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462" w:rsidRDefault="00DE5462" w:rsidP="00DE5462">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COURT OF THE LOK PAL (OMBUDSMAN),</w:t>
      </w:r>
      <w:r>
        <w:rPr>
          <w:rFonts w:ascii="Times New Roman" w:hAnsi="Times New Roman" w:cs="Times New Roman"/>
          <w:b/>
          <w:sz w:val="28"/>
          <w:szCs w:val="28"/>
        </w:rPr>
        <w:tab/>
        <w:t xml:space="preserve">                     ELECTRICITY, PUNJAB,</w:t>
      </w:r>
    </w:p>
    <w:p w:rsidR="00DE5462" w:rsidRDefault="00DE5462" w:rsidP="00DE5462">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 xml:space="preserve">       PLOT NO. A-2, INDUSTRIAL AREA, PHASE-1,</w:t>
      </w:r>
    </w:p>
    <w:p w:rsidR="00DE5462" w:rsidRDefault="00DE5462" w:rsidP="00DE5462">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S.A.S. NAGAR (MOHALI).</w:t>
      </w:r>
    </w:p>
    <w:p w:rsidR="00DE5462" w:rsidRDefault="00DE5462" w:rsidP="00DE5462">
      <w:pPr>
        <w:pStyle w:val="NoSpacing"/>
        <w:ind w:left="2127" w:right="1440"/>
        <w:jc w:val="both"/>
        <w:rPr>
          <w:rFonts w:ascii="Times New Roman" w:hAnsi="Times New Roman" w:cs="Times New Roman"/>
          <w:b/>
          <w:sz w:val="28"/>
          <w:szCs w:val="28"/>
        </w:rPr>
      </w:pPr>
    </w:p>
    <w:p w:rsidR="00DE5462" w:rsidRDefault="00DE5462" w:rsidP="00DE5462">
      <w:pPr>
        <w:pStyle w:val="NoSpacing"/>
        <w:ind w:left="1984" w:right="1440"/>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002D5806">
        <w:rPr>
          <w:rFonts w:ascii="Times New Roman" w:hAnsi="Times New Roman" w:cs="Times New Roman"/>
          <w:b/>
          <w:sz w:val="28"/>
          <w:szCs w:val="28"/>
        </w:rPr>
        <w:t>APPEAL NO. 60</w:t>
      </w:r>
      <w:r>
        <w:rPr>
          <w:rFonts w:ascii="Times New Roman" w:hAnsi="Times New Roman" w:cs="Times New Roman"/>
          <w:b/>
          <w:sz w:val="28"/>
          <w:szCs w:val="28"/>
        </w:rPr>
        <w:t>/2019</w:t>
      </w:r>
    </w:p>
    <w:p w:rsidR="00DE5462" w:rsidRDefault="00DE5462" w:rsidP="00DE5462">
      <w:pPr>
        <w:pStyle w:val="NoSpacing"/>
        <w:ind w:left="1984" w:right="1440"/>
        <w:jc w:val="both"/>
        <w:rPr>
          <w:rFonts w:ascii="Times New Roman" w:hAnsi="Times New Roman" w:cs="Times New Roman"/>
          <w:b/>
          <w:sz w:val="28"/>
          <w:szCs w:val="28"/>
        </w:rPr>
      </w:pPr>
    </w:p>
    <w:p w:rsidR="00DE5462" w:rsidRDefault="00782907" w:rsidP="00DE5462">
      <w:pPr>
        <w:pStyle w:val="NoSpacing"/>
        <w:ind w:right="1440" w:firstLine="720"/>
        <w:jc w:val="both"/>
        <w:rPr>
          <w:rFonts w:ascii="Times New Roman" w:hAnsi="Times New Roman" w:cs="Times New Roman"/>
          <w:b/>
          <w:sz w:val="28"/>
          <w:szCs w:val="28"/>
        </w:rPr>
      </w:pPr>
      <w:r>
        <w:rPr>
          <w:rFonts w:ascii="Times New Roman" w:hAnsi="Times New Roman" w:cs="Times New Roman"/>
          <w:b/>
          <w:sz w:val="28"/>
          <w:szCs w:val="28"/>
        </w:rPr>
        <w:t>Date of Registration</w:t>
      </w:r>
      <w:r>
        <w:rPr>
          <w:rFonts w:ascii="Times New Roman" w:hAnsi="Times New Roman" w:cs="Times New Roman"/>
          <w:b/>
          <w:sz w:val="28"/>
          <w:szCs w:val="28"/>
        </w:rPr>
        <w:tab/>
        <w:t>: 14</w:t>
      </w:r>
      <w:r w:rsidR="00DE5462">
        <w:rPr>
          <w:rFonts w:ascii="Times New Roman" w:hAnsi="Times New Roman" w:cs="Times New Roman"/>
          <w:b/>
          <w:sz w:val="28"/>
          <w:szCs w:val="28"/>
        </w:rPr>
        <w:t>.10.2019</w:t>
      </w:r>
    </w:p>
    <w:p w:rsidR="00DE5462" w:rsidRDefault="00DE5462" w:rsidP="00DE5462">
      <w:pPr>
        <w:pStyle w:val="NoSpacing"/>
        <w:ind w:right="1440" w:firstLine="720"/>
        <w:jc w:val="both"/>
        <w:rPr>
          <w:rFonts w:ascii="Times New Roman" w:hAnsi="Times New Roman" w:cs="Times New Roman"/>
          <w:b/>
          <w:sz w:val="28"/>
          <w:szCs w:val="28"/>
        </w:rPr>
      </w:pPr>
      <w:r>
        <w:rPr>
          <w:rFonts w:ascii="Times New Roman" w:hAnsi="Times New Roman" w:cs="Times New Roman"/>
          <w:b/>
          <w:sz w:val="28"/>
          <w:szCs w:val="28"/>
        </w:rPr>
        <w:t>Date of Hearing</w:t>
      </w:r>
      <w:r>
        <w:rPr>
          <w:rFonts w:ascii="Times New Roman" w:hAnsi="Times New Roman" w:cs="Times New Roman"/>
          <w:b/>
          <w:sz w:val="28"/>
          <w:szCs w:val="28"/>
        </w:rPr>
        <w:tab/>
      </w:r>
      <w:r>
        <w:rPr>
          <w:rFonts w:ascii="Times New Roman" w:hAnsi="Times New Roman" w:cs="Times New Roman"/>
          <w:b/>
          <w:sz w:val="28"/>
          <w:szCs w:val="28"/>
        </w:rPr>
        <w:tab/>
        <w:t xml:space="preserve">: </w:t>
      </w:r>
      <w:r w:rsidR="002544E4">
        <w:rPr>
          <w:rFonts w:ascii="Times New Roman" w:hAnsi="Times New Roman" w:cs="Times New Roman"/>
          <w:b/>
          <w:sz w:val="28"/>
          <w:szCs w:val="28"/>
        </w:rPr>
        <w:t>28</w:t>
      </w:r>
      <w:r>
        <w:rPr>
          <w:rFonts w:ascii="Times New Roman" w:hAnsi="Times New Roman" w:cs="Times New Roman"/>
          <w:b/>
          <w:sz w:val="28"/>
          <w:szCs w:val="28"/>
        </w:rPr>
        <w:t>.11.2019</w:t>
      </w:r>
    </w:p>
    <w:p w:rsidR="00DE5462" w:rsidRDefault="002D5806" w:rsidP="00DE5462">
      <w:pPr>
        <w:pStyle w:val="NoSpacing"/>
        <w:ind w:right="-46" w:firstLine="720"/>
        <w:jc w:val="both"/>
        <w:rPr>
          <w:rFonts w:ascii="Times New Roman" w:hAnsi="Times New Roman" w:cs="Times New Roman"/>
          <w:b/>
          <w:sz w:val="28"/>
          <w:szCs w:val="28"/>
        </w:rPr>
      </w:pPr>
      <w:r>
        <w:rPr>
          <w:rFonts w:ascii="Times New Roman" w:hAnsi="Times New Roman" w:cs="Times New Roman"/>
          <w:b/>
          <w:sz w:val="28"/>
          <w:szCs w:val="28"/>
        </w:rPr>
        <w:t>Date of Order</w:t>
      </w:r>
      <w:r>
        <w:rPr>
          <w:rFonts w:ascii="Times New Roman" w:hAnsi="Times New Roman" w:cs="Times New Roman"/>
          <w:b/>
          <w:sz w:val="28"/>
          <w:szCs w:val="28"/>
        </w:rPr>
        <w:tab/>
      </w:r>
      <w:r>
        <w:rPr>
          <w:rFonts w:ascii="Times New Roman" w:hAnsi="Times New Roman" w:cs="Times New Roman"/>
          <w:b/>
          <w:sz w:val="28"/>
          <w:szCs w:val="28"/>
        </w:rPr>
        <w:tab/>
        <w:t xml:space="preserve">: </w:t>
      </w:r>
      <w:r w:rsidR="00DE5462">
        <w:rPr>
          <w:rFonts w:ascii="Times New Roman" w:hAnsi="Times New Roman" w:cs="Times New Roman"/>
          <w:b/>
          <w:sz w:val="28"/>
          <w:szCs w:val="28"/>
        </w:rPr>
        <w:t>2</w:t>
      </w:r>
      <w:r w:rsidR="002544E4">
        <w:rPr>
          <w:rFonts w:ascii="Times New Roman" w:hAnsi="Times New Roman" w:cs="Times New Roman"/>
          <w:b/>
          <w:sz w:val="28"/>
          <w:szCs w:val="28"/>
        </w:rPr>
        <w:t>9</w:t>
      </w:r>
      <w:r w:rsidR="00DE5462">
        <w:rPr>
          <w:rFonts w:ascii="Times New Roman" w:hAnsi="Times New Roman" w:cs="Times New Roman"/>
          <w:b/>
          <w:sz w:val="28"/>
          <w:szCs w:val="28"/>
        </w:rPr>
        <w:t>.11.2019</w:t>
      </w:r>
    </w:p>
    <w:p w:rsidR="00DE5462" w:rsidRDefault="00DE5462" w:rsidP="00DE5462">
      <w:pPr>
        <w:pStyle w:val="NoSpacing"/>
        <w:ind w:left="1984" w:right="1440"/>
        <w:jc w:val="both"/>
        <w:rPr>
          <w:rFonts w:ascii="Times New Roman" w:hAnsi="Times New Roman" w:cs="Times New Roman"/>
          <w:b/>
          <w:sz w:val="28"/>
          <w:szCs w:val="28"/>
        </w:rPr>
      </w:pPr>
    </w:p>
    <w:p w:rsidR="00DE5462" w:rsidRDefault="00DE5462" w:rsidP="00DE5462">
      <w:pPr>
        <w:ind w:right="1440" w:firstLine="720"/>
        <w:jc w:val="both"/>
        <w:rPr>
          <w:rFonts w:ascii="Times New Roman" w:hAnsi="Times New Roman" w:cs="Times New Roman"/>
          <w:b/>
          <w:sz w:val="28"/>
          <w:szCs w:val="28"/>
        </w:rPr>
      </w:pPr>
      <w:r>
        <w:rPr>
          <w:rFonts w:ascii="Times New Roman" w:hAnsi="Times New Roman" w:cs="Times New Roman"/>
          <w:b/>
          <w:sz w:val="28"/>
          <w:szCs w:val="28"/>
        </w:rPr>
        <w:t>Before:</w:t>
      </w:r>
    </w:p>
    <w:p w:rsidR="00DE5462" w:rsidRDefault="00DE5462" w:rsidP="00DE5462">
      <w:pPr>
        <w:ind w:left="1140" w:right="-24"/>
        <w:jc w:val="both"/>
        <w:rPr>
          <w:rFonts w:ascii="Times New Roman" w:hAnsi="Times New Roman" w:cs="Times New Roman"/>
          <w:b/>
          <w:sz w:val="28"/>
          <w:szCs w:val="28"/>
        </w:rPr>
      </w:pPr>
      <w:r>
        <w:rPr>
          <w:rFonts w:ascii="Times New Roman" w:hAnsi="Times New Roman" w:cs="Times New Roman"/>
          <w:b/>
          <w:sz w:val="28"/>
          <w:szCs w:val="28"/>
        </w:rPr>
        <w:t>Er. Virinder Singh, Lok Pal (Ombudsman), Electricity, Punjab.</w:t>
      </w:r>
    </w:p>
    <w:p w:rsidR="00DE5462" w:rsidRDefault="00DE5462" w:rsidP="00DE5462">
      <w:pPr>
        <w:ind w:right="1440" w:firstLine="720"/>
        <w:jc w:val="both"/>
        <w:rPr>
          <w:rFonts w:ascii="Times New Roman" w:hAnsi="Times New Roman" w:cs="Times New Roman"/>
          <w:b/>
          <w:sz w:val="28"/>
          <w:szCs w:val="28"/>
        </w:rPr>
      </w:pPr>
      <w:r>
        <w:rPr>
          <w:rFonts w:ascii="Times New Roman" w:hAnsi="Times New Roman" w:cs="Times New Roman"/>
          <w:b/>
          <w:sz w:val="28"/>
          <w:szCs w:val="28"/>
        </w:rPr>
        <w:t>In the Matter of :</w:t>
      </w:r>
    </w:p>
    <w:p w:rsidR="00DE5462" w:rsidRDefault="002F5F5A" w:rsidP="00DE5462">
      <w:pPr>
        <w:pStyle w:val="NoSpacing"/>
        <w:ind w:left="1984" w:right="-46"/>
        <w:jc w:val="both"/>
        <w:rPr>
          <w:rFonts w:ascii="Times New Roman" w:hAnsi="Times New Roman" w:cs="Times New Roman"/>
          <w:sz w:val="28"/>
          <w:szCs w:val="28"/>
        </w:rPr>
      </w:pPr>
      <w:r>
        <w:rPr>
          <w:rFonts w:ascii="Times New Roman" w:hAnsi="Times New Roman" w:cs="Times New Roman"/>
          <w:sz w:val="28"/>
          <w:szCs w:val="28"/>
        </w:rPr>
        <w:t xml:space="preserve">   </w:t>
      </w:r>
      <w:r w:rsidR="004D3574">
        <w:rPr>
          <w:rFonts w:ascii="Times New Roman" w:hAnsi="Times New Roman" w:cs="Times New Roman"/>
          <w:sz w:val="28"/>
          <w:szCs w:val="28"/>
        </w:rPr>
        <w:t>Smt. Harjeet Kaur Chhina</w:t>
      </w:r>
      <w:r w:rsidR="00DE5462">
        <w:rPr>
          <w:rFonts w:ascii="Times New Roman" w:hAnsi="Times New Roman" w:cs="Times New Roman"/>
          <w:sz w:val="28"/>
          <w:szCs w:val="28"/>
        </w:rPr>
        <w:t>,</w:t>
      </w:r>
    </w:p>
    <w:p w:rsidR="00DE5462" w:rsidRDefault="002F5F5A" w:rsidP="00DE5462">
      <w:pPr>
        <w:pStyle w:val="NoSpacing"/>
        <w:ind w:left="1984" w:right="-46"/>
        <w:jc w:val="both"/>
        <w:rPr>
          <w:rFonts w:ascii="Times New Roman" w:hAnsi="Times New Roman" w:cs="Times New Roman"/>
          <w:sz w:val="28"/>
          <w:szCs w:val="28"/>
        </w:rPr>
      </w:pPr>
      <w:r>
        <w:rPr>
          <w:rFonts w:ascii="Times New Roman" w:hAnsi="Times New Roman" w:cs="Times New Roman"/>
          <w:sz w:val="28"/>
          <w:szCs w:val="28"/>
        </w:rPr>
        <w:t xml:space="preserve">   </w:t>
      </w:r>
      <w:r w:rsidR="004D3574">
        <w:rPr>
          <w:rFonts w:ascii="Times New Roman" w:hAnsi="Times New Roman" w:cs="Times New Roman"/>
          <w:sz w:val="28"/>
          <w:szCs w:val="28"/>
        </w:rPr>
        <w:t>87</w:t>
      </w:r>
      <w:r w:rsidR="00DE5462">
        <w:rPr>
          <w:rFonts w:ascii="Times New Roman" w:hAnsi="Times New Roman" w:cs="Times New Roman"/>
          <w:sz w:val="28"/>
          <w:szCs w:val="28"/>
        </w:rPr>
        <w:t>,</w:t>
      </w:r>
      <w:r w:rsidR="004D3574">
        <w:rPr>
          <w:rFonts w:ascii="Times New Roman" w:hAnsi="Times New Roman" w:cs="Times New Roman"/>
          <w:sz w:val="28"/>
          <w:szCs w:val="28"/>
        </w:rPr>
        <w:t xml:space="preserve"> Chhoti Baradari,</w:t>
      </w:r>
    </w:p>
    <w:p w:rsidR="00DE5462" w:rsidRDefault="002F5F5A" w:rsidP="00DE5462">
      <w:pPr>
        <w:pStyle w:val="NoSpacing"/>
        <w:ind w:left="1984" w:right="-46"/>
        <w:jc w:val="both"/>
        <w:rPr>
          <w:rFonts w:ascii="Times New Roman" w:hAnsi="Times New Roman" w:cs="Times New Roman"/>
          <w:sz w:val="28"/>
          <w:szCs w:val="28"/>
        </w:rPr>
      </w:pPr>
      <w:r>
        <w:rPr>
          <w:rFonts w:ascii="Times New Roman" w:hAnsi="Times New Roman" w:cs="Times New Roman"/>
          <w:sz w:val="28"/>
          <w:szCs w:val="28"/>
        </w:rPr>
        <w:t xml:space="preserve">   </w:t>
      </w:r>
      <w:r w:rsidR="004D3574">
        <w:rPr>
          <w:rFonts w:ascii="Times New Roman" w:hAnsi="Times New Roman" w:cs="Times New Roman"/>
          <w:sz w:val="28"/>
          <w:szCs w:val="28"/>
        </w:rPr>
        <w:t>Part-I</w:t>
      </w:r>
      <w:r w:rsidR="00DE5462">
        <w:rPr>
          <w:rFonts w:ascii="Times New Roman" w:hAnsi="Times New Roman" w:cs="Times New Roman"/>
          <w:sz w:val="28"/>
          <w:szCs w:val="28"/>
        </w:rPr>
        <w:t>,</w:t>
      </w:r>
      <w:r w:rsidR="004D3574">
        <w:rPr>
          <w:rFonts w:ascii="Times New Roman" w:hAnsi="Times New Roman" w:cs="Times New Roman"/>
          <w:sz w:val="28"/>
          <w:szCs w:val="28"/>
        </w:rPr>
        <w:t xml:space="preserve"> Jalandhar</w:t>
      </w:r>
    </w:p>
    <w:p w:rsidR="00DE5462" w:rsidRDefault="00DE5462" w:rsidP="00DE5462">
      <w:pPr>
        <w:pStyle w:val="NoSpacing"/>
        <w:ind w:left="1984" w:right="-46"/>
        <w:jc w:val="both"/>
        <w:rPr>
          <w:rFonts w:ascii="Times New Roman" w:hAnsi="Times New Roman" w:cs="Times New Roman"/>
          <w:sz w:val="28"/>
          <w:szCs w:val="28"/>
        </w:rPr>
      </w:pPr>
    </w:p>
    <w:p w:rsidR="00DE5462" w:rsidRDefault="00DE5462" w:rsidP="00DE5462">
      <w:pPr>
        <w:pStyle w:val="NoSpacing"/>
        <w:ind w:left="1984" w:right="-4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...Petitioner</w:t>
      </w:r>
    </w:p>
    <w:p w:rsidR="00DE5462" w:rsidRDefault="00DE5462" w:rsidP="00DE5462">
      <w:pPr>
        <w:pStyle w:val="NoSpacing"/>
        <w:ind w:left="1984" w:right="1440"/>
        <w:jc w:val="both"/>
        <w:rPr>
          <w:rFonts w:ascii="Times New Roman" w:hAnsi="Times New Roman" w:cs="Times New Roman"/>
          <w:sz w:val="28"/>
          <w:szCs w:val="28"/>
        </w:rPr>
      </w:pPr>
    </w:p>
    <w:p w:rsidR="00DE5462" w:rsidRDefault="00DE5462" w:rsidP="00DE5462">
      <w:pPr>
        <w:ind w:left="1984"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Versus</w:t>
      </w:r>
    </w:p>
    <w:p w:rsidR="00DE5462" w:rsidRDefault="00A1692D" w:rsidP="00DE5462">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 xml:space="preserve">Additional Superintending </w:t>
      </w:r>
      <w:r w:rsidR="00DE5462">
        <w:rPr>
          <w:rFonts w:ascii="Times New Roman" w:hAnsi="Times New Roman" w:cs="Times New Roman"/>
          <w:sz w:val="28"/>
          <w:szCs w:val="28"/>
        </w:rPr>
        <w:t>Engineer,</w:t>
      </w:r>
    </w:p>
    <w:p w:rsidR="00DE5462" w:rsidRDefault="0018357F" w:rsidP="0018357F">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DS Cantt. Division</w:t>
      </w:r>
      <w:r w:rsidR="00DE5462">
        <w:rPr>
          <w:rFonts w:ascii="Times New Roman" w:hAnsi="Times New Roman" w:cs="Times New Roman"/>
          <w:sz w:val="28"/>
          <w:szCs w:val="28"/>
        </w:rPr>
        <w:t>,</w:t>
      </w:r>
    </w:p>
    <w:p w:rsidR="00DE5462" w:rsidRDefault="0018357F" w:rsidP="00DE5462">
      <w:pPr>
        <w:pStyle w:val="NoSpacing"/>
        <w:ind w:left="1984" w:right="1440" w:firstLine="176"/>
        <w:jc w:val="both"/>
        <w:rPr>
          <w:rFonts w:ascii="Times New Roman" w:hAnsi="Times New Roman" w:cs="Times New Roman"/>
          <w:sz w:val="28"/>
          <w:szCs w:val="28"/>
        </w:rPr>
      </w:pPr>
      <w:r>
        <w:rPr>
          <w:rFonts w:ascii="Times New Roman" w:hAnsi="Times New Roman" w:cs="Times New Roman"/>
          <w:sz w:val="28"/>
          <w:szCs w:val="28"/>
        </w:rPr>
        <w:t>PSPCL, Jalandhar</w:t>
      </w:r>
    </w:p>
    <w:p w:rsidR="00DE5462" w:rsidRDefault="00DE5462" w:rsidP="00DE5462">
      <w:pPr>
        <w:pStyle w:val="NoSpacing"/>
        <w:ind w:left="1440" w:right="1440" w:firstLine="720"/>
        <w:jc w:val="both"/>
        <w:rPr>
          <w:rFonts w:ascii="Times New Roman" w:hAnsi="Times New Roman" w:cs="Times New Roman"/>
          <w:sz w:val="28"/>
          <w:szCs w:val="28"/>
        </w:rPr>
      </w:pPr>
    </w:p>
    <w:p w:rsidR="00DE5462" w:rsidRDefault="00DE5462" w:rsidP="00DE5462">
      <w:pPr>
        <w:ind w:left="1984" w:right="-4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t xml:space="preserve"> ...Respondent</w:t>
      </w:r>
    </w:p>
    <w:p w:rsidR="00DE5462" w:rsidRDefault="00DE5462" w:rsidP="00DE5462">
      <w:pPr>
        <w:ind w:right="1440"/>
        <w:jc w:val="both"/>
        <w:rPr>
          <w:rFonts w:ascii="Times New Roman" w:hAnsi="Times New Roman" w:cs="Times New Roman"/>
          <w:b/>
          <w:sz w:val="28"/>
          <w:szCs w:val="28"/>
        </w:rPr>
      </w:pPr>
      <w:r>
        <w:rPr>
          <w:rFonts w:ascii="Times New Roman" w:hAnsi="Times New Roman" w:cs="Times New Roman"/>
          <w:b/>
          <w:sz w:val="28"/>
          <w:szCs w:val="28"/>
        </w:rPr>
        <w:t>Present For:</w:t>
      </w:r>
    </w:p>
    <w:p w:rsidR="00DE5462" w:rsidRDefault="00DE5462" w:rsidP="00DE5462">
      <w:pPr>
        <w:pStyle w:val="NoSpacing"/>
        <w:ind w:right="1440"/>
        <w:jc w:val="both"/>
        <w:rPr>
          <w:rFonts w:ascii="Times New Roman" w:hAnsi="Times New Roman" w:cs="Times New Roman"/>
          <w:sz w:val="28"/>
          <w:szCs w:val="28"/>
        </w:rPr>
      </w:pPr>
      <w:r>
        <w:rPr>
          <w:rFonts w:ascii="Times New Roman" w:hAnsi="Times New Roman" w:cs="Times New Roman"/>
          <w:sz w:val="28"/>
          <w:szCs w:val="28"/>
        </w:rPr>
        <w:t>Petit</w:t>
      </w:r>
      <w:r w:rsidR="00E52A1F">
        <w:rPr>
          <w:rFonts w:ascii="Times New Roman" w:hAnsi="Times New Roman" w:cs="Times New Roman"/>
          <w:sz w:val="28"/>
          <w:szCs w:val="28"/>
        </w:rPr>
        <w:t>ioner</w:t>
      </w:r>
      <w:r w:rsidR="00E52A1F">
        <w:rPr>
          <w:rFonts w:ascii="Times New Roman" w:hAnsi="Times New Roman" w:cs="Times New Roman"/>
          <w:sz w:val="28"/>
          <w:szCs w:val="28"/>
        </w:rPr>
        <w:tab/>
        <w:t xml:space="preserve">:  </w:t>
      </w:r>
      <w:r w:rsidR="00E52A1F">
        <w:rPr>
          <w:rFonts w:ascii="Times New Roman" w:hAnsi="Times New Roman" w:cs="Times New Roman"/>
          <w:sz w:val="28"/>
          <w:szCs w:val="28"/>
        </w:rPr>
        <w:tab/>
        <w:t>Smt. Harjeet Kaur Chhina</w:t>
      </w:r>
      <w:r>
        <w:rPr>
          <w:rFonts w:ascii="Times New Roman" w:hAnsi="Times New Roman" w:cs="Times New Roman"/>
          <w:sz w:val="28"/>
          <w:szCs w:val="28"/>
        </w:rPr>
        <w:t>,</w:t>
      </w:r>
    </w:p>
    <w:p w:rsidR="00DE5462" w:rsidRDefault="00DE5462" w:rsidP="00DE5462">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P</w:t>
      </w:r>
      <w:r w:rsidR="00E52A1F">
        <w:rPr>
          <w:rFonts w:ascii="Times New Roman" w:hAnsi="Times New Roman" w:cs="Times New Roman"/>
          <w:sz w:val="28"/>
          <w:szCs w:val="28"/>
        </w:rPr>
        <w:t>etitioner</w:t>
      </w:r>
    </w:p>
    <w:p w:rsidR="00DE5462" w:rsidRDefault="00DE5462" w:rsidP="00DE5462">
      <w:pPr>
        <w:pStyle w:val="NoSpacing"/>
        <w:ind w:right="1440"/>
        <w:jc w:val="both"/>
        <w:rPr>
          <w:rFonts w:ascii="Times New Roman" w:hAnsi="Times New Roman" w:cs="Times New Roman"/>
          <w:sz w:val="28"/>
          <w:szCs w:val="28"/>
        </w:rPr>
      </w:pPr>
      <w:r>
        <w:rPr>
          <w:rFonts w:ascii="Times New Roman" w:hAnsi="Times New Roman" w:cs="Times New Roman"/>
          <w:sz w:val="28"/>
          <w:szCs w:val="28"/>
        </w:rPr>
        <w:t>Resp</w:t>
      </w:r>
      <w:r w:rsidR="001434EA">
        <w:rPr>
          <w:rFonts w:ascii="Times New Roman" w:hAnsi="Times New Roman" w:cs="Times New Roman"/>
          <w:sz w:val="28"/>
          <w:szCs w:val="28"/>
        </w:rPr>
        <w:t>ondent</w:t>
      </w:r>
      <w:r w:rsidR="001434EA">
        <w:rPr>
          <w:rFonts w:ascii="Times New Roman" w:hAnsi="Times New Roman" w:cs="Times New Roman"/>
          <w:sz w:val="28"/>
          <w:szCs w:val="28"/>
        </w:rPr>
        <w:tab/>
        <w:t xml:space="preserve">: </w:t>
      </w:r>
      <w:r w:rsidR="005774BB">
        <w:rPr>
          <w:rFonts w:ascii="Times New Roman" w:hAnsi="Times New Roman" w:cs="Times New Roman"/>
          <w:sz w:val="28"/>
          <w:szCs w:val="28"/>
        </w:rPr>
        <w:tab/>
        <w:t>Er.</w:t>
      </w:r>
      <w:r w:rsidR="00D144EE">
        <w:rPr>
          <w:rFonts w:ascii="Times New Roman" w:hAnsi="Times New Roman" w:cs="Times New Roman"/>
          <w:sz w:val="28"/>
          <w:szCs w:val="28"/>
        </w:rPr>
        <w:t>Aseem Handa</w:t>
      </w:r>
    </w:p>
    <w:p w:rsidR="00DE5462" w:rsidRDefault="00DE35AE" w:rsidP="00DE5462">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D144EE">
        <w:rPr>
          <w:rFonts w:ascii="Times New Roman" w:hAnsi="Times New Roman" w:cs="Times New Roman"/>
          <w:sz w:val="28"/>
          <w:szCs w:val="28"/>
        </w:rPr>
        <w:tab/>
        <w:t xml:space="preserve">     </w:t>
      </w:r>
      <w:r w:rsidR="00D144EE">
        <w:rPr>
          <w:rFonts w:ascii="Times New Roman" w:hAnsi="Times New Roman" w:cs="Times New Roman"/>
          <w:sz w:val="28"/>
          <w:szCs w:val="28"/>
        </w:rPr>
        <w:tab/>
        <w:t>AEE, Commercial,</w:t>
      </w:r>
    </w:p>
    <w:p w:rsidR="00DE5462" w:rsidRDefault="00DE35AE" w:rsidP="00DE5462">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DS Cantt.</w:t>
      </w:r>
      <w:r w:rsidR="009437B7">
        <w:rPr>
          <w:rFonts w:ascii="Times New Roman" w:hAnsi="Times New Roman" w:cs="Times New Roman"/>
          <w:sz w:val="28"/>
          <w:szCs w:val="28"/>
        </w:rPr>
        <w:t xml:space="preserve"> Division</w:t>
      </w:r>
      <w:r w:rsidR="00DE5462">
        <w:rPr>
          <w:rFonts w:ascii="Times New Roman" w:hAnsi="Times New Roman" w:cs="Times New Roman"/>
          <w:sz w:val="28"/>
          <w:szCs w:val="28"/>
        </w:rPr>
        <w:t>,</w:t>
      </w:r>
    </w:p>
    <w:p w:rsidR="00DE5462" w:rsidRDefault="00DE5462" w:rsidP="005774BB">
      <w:pPr>
        <w:pStyle w:val="NoSpacing"/>
        <w:ind w:left="1440" w:right="1440"/>
        <w:jc w:val="both"/>
        <w:rPr>
          <w:rFonts w:ascii="Times New Roman" w:hAnsi="Times New Roman" w:cs="Times New Roman"/>
          <w:sz w:val="28"/>
          <w:szCs w:val="28"/>
        </w:rPr>
      </w:pPr>
      <w:r>
        <w:rPr>
          <w:rFonts w:ascii="Times New Roman" w:hAnsi="Times New Roman" w:cs="Times New Roman"/>
          <w:sz w:val="28"/>
          <w:szCs w:val="28"/>
        </w:rPr>
        <w:t xml:space="preserve">         </w:t>
      </w:r>
      <w:r w:rsidR="005774BB">
        <w:rPr>
          <w:rFonts w:ascii="Times New Roman" w:hAnsi="Times New Roman" w:cs="Times New Roman"/>
          <w:sz w:val="28"/>
          <w:szCs w:val="28"/>
        </w:rPr>
        <w:t xml:space="preserve"> PSPCL, </w:t>
      </w:r>
      <w:r w:rsidR="00DE35AE">
        <w:rPr>
          <w:rFonts w:ascii="Times New Roman" w:hAnsi="Times New Roman" w:cs="Times New Roman"/>
          <w:sz w:val="28"/>
          <w:szCs w:val="28"/>
        </w:rPr>
        <w:t>Jalandhar</w:t>
      </w:r>
    </w:p>
    <w:p w:rsidR="001434EA" w:rsidRDefault="001434EA" w:rsidP="005774BB">
      <w:pPr>
        <w:pStyle w:val="NoSpacing"/>
        <w:ind w:left="1440" w:right="1440"/>
        <w:jc w:val="both"/>
        <w:rPr>
          <w:rFonts w:ascii="Times New Roman" w:hAnsi="Times New Roman" w:cs="Times New Roman"/>
          <w:sz w:val="28"/>
          <w:szCs w:val="28"/>
        </w:rPr>
      </w:pPr>
    </w:p>
    <w:p w:rsidR="001434EA" w:rsidRDefault="001434EA" w:rsidP="005774BB">
      <w:pPr>
        <w:pStyle w:val="NoSpacing"/>
        <w:ind w:left="1440" w:right="1440"/>
        <w:jc w:val="both"/>
        <w:rPr>
          <w:rFonts w:ascii="Times New Roman" w:hAnsi="Times New Roman" w:cs="Times New Roman"/>
          <w:sz w:val="28"/>
          <w:szCs w:val="28"/>
        </w:rPr>
      </w:pPr>
    </w:p>
    <w:p w:rsidR="00DE5462" w:rsidRDefault="00DE5462" w:rsidP="00DE5462">
      <w:pPr>
        <w:spacing w:line="480" w:lineRule="auto"/>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t>Before me for consideration is an Appeal preferred by the Petition</w:t>
      </w:r>
      <w:r w:rsidR="00752030">
        <w:rPr>
          <w:rFonts w:ascii="Times New Roman" w:hAnsi="Times New Roman" w:cs="Times New Roman"/>
          <w:sz w:val="28"/>
          <w:szCs w:val="28"/>
        </w:rPr>
        <w:t xml:space="preserve">er against the order dated </w:t>
      </w:r>
      <w:r>
        <w:rPr>
          <w:rFonts w:ascii="Times New Roman" w:hAnsi="Times New Roman" w:cs="Times New Roman"/>
          <w:sz w:val="28"/>
          <w:szCs w:val="28"/>
        </w:rPr>
        <w:t>0</w:t>
      </w:r>
      <w:r w:rsidR="00752030">
        <w:rPr>
          <w:rFonts w:ascii="Times New Roman" w:hAnsi="Times New Roman" w:cs="Times New Roman"/>
          <w:sz w:val="28"/>
          <w:szCs w:val="28"/>
        </w:rPr>
        <w:t>9</w:t>
      </w:r>
      <w:r>
        <w:rPr>
          <w:rFonts w:ascii="Times New Roman" w:hAnsi="Times New Roman" w:cs="Times New Roman"/>
          <w:sz w:val="28"/>
          <w:szCs w:val="28"/>
        </w:rPr>
        <w:t>.08.2019 of the Consumer Grievances Redressal  Forum  (Foru</w:t>
      </w:r>
      <w:r w:rsidR="00752030">
        <w:rPr>
          <w:rFonts w:ascii="Times New Roman" w:hAnsi="Times New Roman" w:cs="Times New Roman"/>
          <w:sz w:val="28"/>
          <w:szCs w:val="28"/>
        </w:rPr>
        <w:t>m), Ludhiana  in Case No. CGL-1</w:t>
      </w:r>
      <w:r>
        <w:rPr>
          <w:rFonts w:ascii="Times New Roman" w:hAnsi="Times New Roman" w:cs="Times New Roman"/>
          <w:sz w:val="28"/>
          <w:szCs w:val="28"/>
        </w:rPr>
        <w:t>7</w:t>
      </w:r>
      <w:r w:rsidR="00752030">
        <w:rPr>
          <w:rFonts w:ascii="Times New Roman" w:hAnsi="Times New Roman" w:cs="Times New Roman"/>
          <w:sz w:val="28"/>
          <w:szCs w:val="28"/>
        </w:rPr>
        <w:t>1</w:t>
      </w:r>
      <w:r>
        <w:rPr>
          <w:rFonts w:ascii="Times New Roman" w:hAnsi="Times New Roman" w:cs="Times New Roman"/>
          <w:sz w:val="28"/>
          <w:szCs w:val="28"/>
        </w:rPr>
        <w:t xml:space="preserve"> of </w:t>
      </w:r>
      <w:r w:rsidR="00752030">
        <w:rPr>
          <w:rFonts w:ascii="Times New Roman" w:hAnsi="Times New Roman" w:cs="Times New Roman"/>
          <w:sz w:val="28"/>
          <w:szCs w:val="28"/>
        </w:rPr>
        <w:t xml:space="preserve"> </w:t>
      </w:r>
      <w:r>
        <w:rPr>
          <w:rFonts w:ascii="Times New Roman" w:hAnsi="Times New Roman" w:cs="Times New Roman"/>
          <w:sz w:val="28"/>
          <w:szCs w:val="28"/>
        </w:rPr>
        <w:t>2019,  deciding  that :</w:t>
      </w:r>
    </w:p>
    <w:p w:rsidR="00DE5462" w:rsidRDefault="001D67D4" w:rsidP="008510D6">
      <w:pPr>
        <w:pStyle w:val="ListParagraph"/>
        <w:tabs>
          <w:tab w:val="left" w:pos="709"/>
          <w:tab w:val="left" w:pos="851"/>
        </w:tabs>
        <w:spacing w:line="480" w:lineRule="auto"/>
        <w:ind w:left="360"/>
        <w:jc w:val="both"/>
        <w:rPr>
          <w:rFonts w:ascii="Times New Roman" w:hAnsi="Times New Roman" w:cs="Times New Roman"/>
          <w:i/>
          <w:sz w:val="28"/>
          <w:szCs w:val="28"/>
        </w:rPr>
      </w:pPr>
      <w:r w:rsidRPr="001D67D4">
        <w:rPr>
          <w:rFonts w:ascii="Times New Roman" w:hAnsi="Times New Roman" w:cs="Times New Roman"/>
          <w:sz w:val="36"/>
          <w:szCs w:val="36"/>
        </w:rPr>
        <w:t xml:space="preserve">   </w:t>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r>
      <w:r w:rsidRPr="001D67D4">
        <w:rPr>
          <w:rFonts w:ascii="Times New Roman" w:hAnsi="Times New Roman" w:cs="Times New Roman"/>
          <w:sz w:val="36"/>
          <w:szCs w:val="36"/>
        </w:rPr>
        <w:t xml:space="preserve"> </w:t>
      </w:r>
      <w:r w:rsidRPr="001D67D4">
        <w:rPr>
          <w:rFonts w:ascii="Times New Roman" w:hAnsi="Times New Roman" w:cs="Times New Roman"/>
          <w:i/>
          <w:sz w:val="28"/>
          <w:szCs w:val="28"/>
        </w:rPr>
        <w:t>“The decision taken by CDSC city circle, Jalandhar, in its meeting held on 23.04.2019, is in order. The bills issued to the Petitioner from time to time on energy basis are correct and recoverable. Petitioner should therefore pay the outstanding amount and pay her bills regularly.”</w:t>
      </w:r>
    </w:p>
    <w:p w:rsidR="00DC0CCD" w:rsidRDefault="00A226EF" w:rsidP="00DC0CCD">
      <w:pPr>
        <w:spacing w:line="480" w:lineRule="auto"/>
        <w:jc w:val="both"/>
        <w:rPr>
          <w:rFonts w:ascii="Times New Roman" w:hAnsi="Times New Roman" w:cs="Times New Roman"/>
          <w:b/>
          <w:sz w:val="28"/>
          <w:szCs w:val="28"/>
        </w:rPr>
      </w:pPr>
      <w:r>
        <w:rPr>
          <w:rFonts w:ascii="Times New Roman" w:hAnsi="Times New Roman" w:cs="Times New Roman"/>
          <w:b/>
          <w:sz w:val="28"/>
          <w:szCs w:val="28"/>
        </w:rPr>
        <w:t>2</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b/>
          <w:sz w:val="28"/>
          <w:szCs w:val="28"/>
        </w:rPr>
        <w:t>Condonation of delay</w:t>
      </w:r>
      <w:r w:rsidR="00DC0CCD">
        <w:rPr>
          <w:rFonts w:ascii="Times New Roman" w:hAnsi="Times New Roman" w:cs="Times New Roman"/>
          <w:b/>
          <w:sz w:val="28"/>
          <w:szCs w:val="28"/>
        </w:rPr>
        <w:t>:</w:t>
      </w:r>
    </w:p>
    <w:p w:rsidR="00892E78" w:rsidRDefault="00DC0CCD" w:rsidP="009A00D6">
      <w:pPr>
        <w:pStyle w:val="NoSpacing"/>
        <w:spacing w:line="480" w:lineRule="auto"/>
        <w:jc w:val="both"/>
        <w:rPr>
          <w:rFonts w:ascii="Times New Roman" w:hAnsi="Times New Roman" w:cs="Times New Roman"/>
          <w:sz w:val="28"/>
          <w:szCs w:val="28"/>
        </w:rPr>
      </w:pPr>
      <w:r>
        <w:rPr>
          <w:rFonts w:ascii="Times New Roman" w:hAnsi="Times New Roman" w:cs="Times New Roman"/>
        </w:rPr>
        <w:t xml:space="preserve"> </w:t>
      </w:r>
      <w:r>
        <w:rPr>
          <w:rFonts w:ascii="Times New Roman" w:hAnsi="Times New Roman" w:cs="Times New Roman"/>
        </w:rPr>
        <w:tab/>
      </w:r>
      <w:r w:rsidRPr="00DC0CCD">
        <w:rPr>
          <w:rFonts w:ascii="Times New Roman" w:hAnsi="Times New Roman" w:cs="Times New Roman"/>
          <w:sz w:val="28"/>
          <w:szCs w:val="28"/>
        </w:rPr>
        <w:t>At the outset, the issue for condonation of delay in filing the Appeal in this Cou</w:t>
      </w:r>
      <w:r w:rsidR="005A17C8">
        <w:rPr>
          <w:rFonts w:ascii="Times New Roman" w:hAnsi="Times New Roman" w:cs="Times New Roman"/>
          <w:sz w:val="28"/>
          <w:szCs w:val="28"/>
        </w:rPr>
        <w:t xml:space="preserve">rt was taken up. </w:t>
      </w:r>
      <w:r w:rsidR="00E31D0A">
        <w:rPr>
          <w:rFonts w:ascii="Times New Roman" w:hAnsi="Times New Roman" w:cs="Times New Roman"/>
          <w:sz w:val="28"/>
          <w:szCs w:val="28"/>
        </w:rPr>
        <w:t>The Petitioner stated that t</w:t>
      </w:r>
      <w:r w:rsidR="009A00D6" w:rsidRPr="009A00D6">
        <w:rPr>
          <w:rFonts w:ascii="Times New Roman" w:hAnsi="Times New Roman" w:cs="Times New Roman"/>
          <w:sz w:val="28"/>
          <w:szCs w:val="28"/>
        </w:rPr>
        <w:t>he decision dated 09.08.2019 of CGRF, Ludhiana</w:t>
      </w:r>
      <w:r w:rsidR="00E31D0A">
        <w:rPr>
          <w:rFonts w:ascii="Times New Roman" w:hAnsi="Times New Roman" w:cs="Times New Roman"/>
          <w:sz w:val="28"/>
          <w:szCs w:val="28"/>
        </w:rPr>
        <w:t xml:space="preserve"> was sent by</w:t>
      </w:r>
      <w:r w:rsidR="009A00D6" w:rsidRPr="009A00D6">
        <w:rPr>
          <w:rFonts w:ascii="Times New Roman" w:hAnsi="Times New Roman" w:cs="Times New Roman"/>
          <w:sz w:val="28"/>
          <w:szCs w:val="28"/>
        </w:rPr>
        <w:t xml:space="preserve"> Registered Post </w:t>
      </w:r>
      <w:r w:rsidR="00E31D0A">
        <w:rPr>
          <w:rFonts w:ascii="Times New Roman" w:hAnsi="Times New Roman" w:cs="Times New Roman"/>
          <w:sz w:val="28"/>
          <w:szCs w:val="28"/>
        </w:rPr>
        <w:t>vide Memo N</w:t>
      </w:r>
      <w:r w:rsidR="009A00D6" w:rsidRPr="009A00D6">
        <w:rPr>
          <w:rFonts w:ascii="Times New Roman" w:hAnsi="Times New Roman" w:cs="Times New Roman"/>
          <w:sz w:val="28"/>
          <w:szCs w:val="28"/>
        </w:rPr>
        <w:t xml:space="preserve">o. 2289-90 dated 13.08.2019 by Secretary, CGRF Ludhiana to the Petitioner at </w:t>
      </w:r>
      <w:r w:rsidR="0072620C">
        <w:rPr>
          <w:rFonts w:ascii="Times New Roman" w:hAnsi="Times New Roman" w:cs="Times New Roman"/>
          <w:sz w:val="28"/>
          <w:szCs w:val="28"/>
        </w:rPr>
        <w:t>its</w:t>
      </w:r>
      <w:r w:rsidR="009A00D6" w:rsidRPr="009A00D6">
        <w:rPr>
          <w:rFonts w:ascii="Times New Roman" w:hAnsi="Times New Roman" w:cs="Times New Roman"/>
          <w:sz w:val="28"/>
          <w:szCs w:val="28"/>
        </w:rPr>
        <w:t xml:space="preserve"> postal address </w:t>
      </w:r>
      <w:r w:rsidR="0072620C">
        <w:rPr>
          <w:rFonts w:ascii="Times New Roman" w:hAnsi="Times New Roman" w:cs="Times New Roman"/>
          <w:sz w:val="28"/>
          <w:szCs w:val="28"/>
        </w:rPr>
        <w:t xml:space="preserve">and the same </w:t>
      </w:r>
      <w:r w:rsidR="00D477A0">
        <w:rPr>
          <w:rFonts w:ascii="Times New Roman" w:hAnsi="Times New Roman" w:cs="Times New Roman"/>
          <w:sz w:val="28"/>
          <w:szCs w:val="28"/>
        </w:rPr>
        <w:t xml:space="preserve">was </w:t>
      </w:r>
      <w:r w:rsidR="0072620C">
        <w:rPr>
          <w:rFonts w:ascii="Times New Roman" w:hAnsi="Times New Roman" w:cs="Times New Roman"/>
          <w:sz w:val="28"/>
          <w:szCs w:val="28"/>
        </w:rPr>
        <w:t>delivered  to it on</w:t>
      </w:r>
      <w:r w:rsidR="009A72BD">
        <w:rPr>
          <w:rFonts w:ascii="Times New Roman" w:hAnsi="Times New Roman" w:cs="Times New Roman"/>
          <w:sz w:val="28"/>
          <w:szCs w:val="28"/>
        </w:rPr>
        <w:t xml:space="preserve"> 27.08.2019.</w:t>
      </w:r>
    </w:p>
    <w:p w:rsidR="009A00D6" w:rsidRPr="009A00D6" w:rsidRDefault="009A00D6" w:rsidP="00C33916">
      <w:pPr>
        <w:pStyle w:val="NoSpacing"/>
        <w:spacing w:line="480" w:lineRule="auto"/>
        <w:ind w:firstLine="1440"/>
        <w:jc w:val="both"/>
        <w:rPr>
          <w:rFonts w:ascii="Times New Roman" w:hAnsi="Times New Roman" w:cs="Times New Roman"/>
          <w:sz w:val="28"/>
          <w:szCs w:val="28"/>
        </w:rPr>
      </w:pPr>
      <w:r w:rsidRPr="009A00D6">
        <w:rPr>
          <w:rFonts w:ascii="Times New Roman" w:hAnsi="Times New Roman" w:cs="Times New Roman"/>
          <w:sz w:val="28"/>
          <w:szCs w:val="28"/>
        </w:rPr>
        <w:t>The Petitioner</w:t>
      </w:r>
      <w:r w:rsidR="00753E2F">
        <w:rPr>
          <w:rFonts w:ascii="Times New Roman" w:hAnsi="Times New Roman" w:cs="Times New Roman"/>
          <w:sz w:val="28"/>
          <w:szCs w:val="28"/>
        </w:rPr>
        <w:t xml:space="preserve"> added that it took time to </w:t>
      </w:r>
      <w:r w:rsidRPr="009A00D6">
        <w:rPr>
          <w:rFonts w:ascii="Times New Roman" w:hAnsi="Times New Roman" w:cs="Times New Roman"/>
          <w:sz w:val="28"/>
          <w:szCs w:val="28"/>
        </w:rPr>
        <w:t>arrange the</w:t>
      </w:r>
      <w:r w:rsidR="00753E2F">
        <w:rPr>
          <w:rFonts w:ascii="Times New Roman" w:hAnsi="Times New Roman" w:cs="Times New Roman"/>
          <w:sz w:val="28"/>
          <w:szCs w:val="28"/>
        </w:rPr>
        <w:t xml:space="preserve"> money for filing an Appeal in</w:t>
      </w:r>
      <w:r w:rsidRPr="009A00D6">
        <w:rPr>
          <w:rFonts w:ascii="Times New Roman" w:hAnsi="Times New Roman" w:cs="Times New Roman"/>
          <w:sz w:val="28"/>
          <w:szCs w:val="28"/>
        </w:rPr>
        <w:t xml:space="preserve"> this Court </w:t>
      </w:r>
      <w:r w:rsidR="00FF6D28">
        <w:rPr>
          <w:rFonts w:ascii="Times New Roman" w:hAnsi="Times New Roman" w:cs="Times New Roman"/>
          <w:sz w:val="28"/>
          <w:szCs w:val="28"/>
        </w:rPr>
        <w:t>and</w:t>
      </w:r>
      <w:r w:rsidR="00753E2F">
        <w:rPr>
          <w:rFonts w:ascii="Times New Roman" w:hAnsi="Times New Roman" w:cs="Times New Roman"/>
          <w:sz w:val="28"/>
          <w:szCs w:val="28"/>
        </w:rPr>
        <w:t xml:space="preserve"> prayed to condon</w:t>
      </w:r>
      <w:r w:rsidR="001111CE">
        <w:rPr>
          <w:rFonts w:ascii="Times New Roman" w:hAnsi="Times New Roman" w:cs="Times New Roman"/>
          <w:sz w:val="28"/>
          <w:szCs w:val="28"/>
        </w:rPr>
        <w:t>e the delay in fi</w:t>
      </w:r>
      <w:r w:rsidR="003070DC">
        <w:rPr>
          <w:rFonts w:ascii="Times New Roman" w:hAnsi="Times New Roman" w:cs="Times New Roman"/>
          <w:sz w:val="28"/>
          <w:szCs w:val="28"/>
        </w:rPr>
        <w:t xml:space="preserve">ling the Appeal </w:t>
      </w:r>
      <w:r w:rsidR="00C33916">
        <w:rPr>
          <w:rFonts w:ascii="Times New Roman" w:hAnsi="Times New Roman" w:cs="Times New Roman"/>
          <w:sz w:val="28"/>
          <w:szCs w:val="28"/>
        </w:rPr>
        <w:t xml:space="preserve">within the stipulated period </w:t>
      </w:r>
      <w:r w:rsidR="003070DC">
        <w:rPr>
          <w:rFonts w:ascii="Times New Roman" w:hAnsi="Times New Roman" w:cs="Times New Roman"/>
          <w:sz w:val="28"/>
          <w:szCs w:val="28"/>
        </w:rPr>
        <w:t>as the same was not intentional.</w:t>
      </w:r>
    </w:p>
    <w:p w:rsidR="00DC0CCD" w:rsidRPr="00DC0CCD" w:rsidRDefault="00DC0CCD" w:rsidP="00DC0CCD">
      <w:pPr>
        <w:pStyle w:val="NoSpacing"/>
        <w:spacing w:line="480" w:lineRule="auto"/>
        <w:jc w:val="both"/>
        <w:rPr>
          <w:rFonts w:ascii="Times New Roman" w:hAnsi="Times New Roman" w:cs="Times New Roman"/>
          <w:sz w:val="28"/>
          <w:szCs w:val="28"/>
        </w:rPr>
      </w:pPr>
      <w:r w:rsidRPr="00DC0CCD">
        <w:rPr>
          <w:rFonts w:ascii="Times New Roman" w:hAnsi="Times New Roman" w:cs="Times New Roman"/>
          <w:sz w:val="28"/>
          <w:szCs w:val="28"/>
        </w:rPr>
        <w:tab/>
      </w:r>
      <w:r w:rsidRPr="00DC0CCD">
        <w:rPr>
          <w:rFonts w:ascii="Times New Roman" w:hAnsi="Times New Roman" w:cs="Times New Roman"/>
          <w:sz w:val="28"/>
          <w:szCs w:val="28"/>
        </w:rPr>
        <w:tab/>
        <w:t xml:space="preserve">The Respondent, in its reply to the Appeal, did not offer any comments on the submissions made by the Petitioner regarding </w:t>
      </w:r>
      <w:r w:rsidRPr="00DC0CCD">
        <w:rPr>
          <w:rFonts w:ascii="Times New Roman" w:hAnsi="Times New Roman" w:cs="Times New Roman"/>
          <w:sz w:val="28"/>
          <w:szCs w:val="28"/>
        </w:rPr>
        <w:lastRenderedPageBreak/>
        <w:t xml:space="preserve">condonation of delay and also did not raise any objection in this regard during the course of hearing. </w:t>
      </w:r>
    </w:p>
    <w:p w:rsidR="00DC0CCD" w:rsidRPr="00DC0CCD" w:rsidRDefault="00DC0CCD" w:rsidP="00DC0CCD">
      <w:pPr>
        <w:spacing w:line="480" w:lineRule="auto"/>
        <w:ind w:firstLine="720"/>
        <w:jc w:val="both"/>
        <w:rPr>
          <w:rFonts w:ascii="Times New Roman" w:hAnsi="Times New Roman" w:cs="Times New Roman"/>
          <w:sz w:val="28"/>
          <w:szCs w:val="28"/>
        </w:rPr>
      </w:pPr>
      <w:r w:rsidRPr="00DC0CCD">
        <w:rPr>
          <w:rFonts w:ascii="Times New Roman" w:hAnsi="Times New Roman" w:cs="Times New Roman"/>
          <w:sz w:val="28"/>
          <w:szCs w:val="28"/>
        </w:rPr>
        <w:t xml:space="preserve">In this connection, I have gone through Regulation </w:t>
      </w:r>
      <w:r w:rsidRPr="00DC0CCD">
        <w:rPr>
          <w:rFonts w:ascii="Times New Roman" w:hAnsi="Times New Roman" w:cs="Times New Roman"/>
          <w:b/>
          <w:sz w:val="28"/>
          <w:szCs w:val="28"/>
        </w:rPr>
        <w:t>3.18 (ii)</w:t>
      </w:r>
      <w:r w:rsidRPr="00DC0CCD">
        <w:rPr>
          <w:rFonts w:ascii="Times New Roman" w:hAnsi="Times New Roman" w:cs="Times New Roman"/>
          <w:sz w:val="28"/>
          <w:szCs w:val="28"/>
        </w:rPr>
        <w:t xml:space="preserve"> of the PSERC (Forum and Ombudsman) Regulations-2016 which reads as under:</w:t>
      </w:r>
    </w:p>
    <w:p w:rsidR="00DC0CCD" w:rsidRPr="00DC0CCD" w:rsidRDefault="00DC0CCD" w:rsidP="00DC0CCD">
      <w:pPr>
        <w:spacing w:line="480" w:lineRule="auto"/>
        <w:ind w:left="1200" w:right="-24"/>
        <w:rPr>
          <w:rFonts w:ascii="Times New Roman" w:hAnsi="Times New Roman" w:cs="Times New Roman"/>
          <w:i/>
          <w:sz w:val="28"/>
          <w:szCs w:val="28"/>
        </w:rPr>
      </w:pPr>
      <w:r w:rsidRPr="00DC0CCD">
        <w:rPr>
          <w:rFonts w:ascii="Times New Roman" w:hAnsi="Times New Roman" w:cs="Times New Roman"/>
          <w:sz w:val="28"/>
          <w:szCs w:val="28"/>
        </w:rPr>
        <w:t>“</w:t>
      </w:r>
      <w:r w:rsidRPr="00DC0CCD">
        <w:rPr>
          <w:rFonts w:ascii="Times New Roman" w:hAnsi="Times New Roman" w:cs="Times New Roman"/>
          <w:i/>
          <w:sz w:val="28"/>
          <w:szCs w:val="28"/>
        </w:rPr>
        <w:t>No representation to the Ombudsman shall lie unless the representation is made within one month of the date of receipt of order of the Forum.</w:t>
      </w:r>
    </w:p>
    <w:p w:rsidR="00DC0CCD" w:rsidRPr="00DC0CCD" w:rsidRDefault="00DC0CCD" w:rsidP="00DC0CCD">
      <w:pPr>
        <w:spacing w:line="480" w:lineRule="auto"/>
        <w:ind w:left="1276" w:right="-24"/>
        <w:jc w:val="both"/>
        <w:rPr>
          <w:rFonts w:ascii="Times New Roman" w:hAnsi="Times New Roman" w:cs="Times New Roman"/>
          <w:i/>
          <w:sz w:val="28"/>
          <w:szCs w:val="28"/>
        </w:rPr>
      </w:pPr>
      <w:r w:rsidRPr="00DC0CCD">
        <w:rPr>
          <w:rFonts w:ascii="Times New Roman" w:hAnsi="Times New Roman" w:cs="Times New Roman"/>
          <w:i/>
          <w:sz w:val="28"/>
          <w:szCs w:val="28"/>
        </w:rPr>
        <w:t xml:space="preserve"> </w:t>
      </w:r>
      <w:r w:rsidRPr="00DC0CCD">
        <w:rPr>
          <w:rFonts w:ascii="Times New Roman" w:hAnsi="Times New Roman" w:cs="Times New Roman"/>
          <w:i/>
          <w:sz w:val="28"/>
          <w:szCs w:val="28"/>
        </w:rPr>
        <w:tab/>
        <w:t xml:space="preserve"> Provided that the Ombudsman may entertain a representation beyond one month on sufficient cause being shown by the complainant that he/she had reasons for not filing the representation within the aforesaid period of one month”.</w:t>
      </w:r>
    </w:p>
    <w:p w:rsidR="00654FC9" w:rsidRDefault="00DC0CCD" w:rsidP="00927683">
      <w:pPr>
        <w:spacing w:line="480" w:lineRule="auto"/>
        <w:ind w:hanging="11"/>
        <w:jc w:val="both"/>
        <w:rPr>
          <w:rFonts w:ascii="Times New Roman" w:hAnsi="Times New Roman" w:cs="Times New Roman"/>
          <w:i/>
          <w:sz w:val="28"/>
          <w:szCs w:val="28"/>
        </w:rPr>
      </w:pPr>
      <w:r w:rsidRPr="00DC0CCD">
        <w:rPr>
          <w:rFonts w:ascii="Times New Roman" w:hAnsi="Times New Roman" w:cs="Times New Roman"/>
          <w:i/>
          <w:sz w:val="28"/>
          <w:szCs w:val="28"/>
        </w:rPr>
        <w:t xml:space="preserve"> </w:t>
      </w:r>
      <w:r w:rsidRPr="00DC0CCD">
        <w:rPr>
          <w:rFonts w:ascii="Times New Roman" w:hAnsi="Times New Roman" w:cs="Times New Roman"/>
          <w:i/>
          <w:sz w:val="28"/>
          <w:szCs w:val="28"/>
        </w:rPr>
        <w:tab/>
        <w:t>I observe that though the Petitioner has given reasons for not filing the Appeal within the stipulated period, it ought to have taken necessary precautions to ensure that the Appeal was filed in this Court within stipulated time. I also observe that non condonation of delay would deprive the Petitioner of the opportunity, required to be afforded, to seek remedy and would also not meet the ends of ultimate justice.  With this in view, the delay in filing the Appeal in this Court is condoned and the Petitioner is afforded an opportunity to present the case.</w:t>
      </w:r>
    </w:p>
    <w:p w:rsidR="000D08B1" w:rsidRPr="001053C6" w:rsidRDefault="000D08B1" w:rsidP="00927683">
      <w:pPr>
        <w:spacing w:line="480" w:lineRule="auto"/>
        <w:ind w:hanging="11"/>
        <w:jc w:val="both"/>
        <w:rPr>
          <w:rFonts w:ascii="Times New Roman" w:hAnsi="Times New Roman" w:cs="Times New Roman"/>
          <w:iCs/>
          <w:sz w:val="28"/>
          <w:szCs w:val="28"/>
        </w:rPr>
      </w:pPr>
    </w:p>
    <w:p w:rsidR="00DE5462" w:rsidRDefault="00A226EF" w:rsidP="00DE5462">
      <w:pPr>
        <w:spacing w:line="480" w:lineRule="auto"/>
        <w:jc w:val="both"/>
        <w:rPr>
          <w:rFonts w:ascii="Times New Roman" w:hAnsi="Times New Roman" w:cs="Times New Roman"/>
          <w:sz w:val="28"/>
          <w:szCs w:val="28"/>
        </w:rPr>
      </w:pPr>
      <w:r>
        <w:rPr>
          <w:rFonts w:ascii="Times New Roman" w:hAnsi="Times New Roman" w:cs="Times New Roman"/>
          <w:b/>
          <w:sz w:val="28"/>
          <w:szCs w:val="28"/>
        </w:rPr>
        <w:lastRenderedPageBreak/>
        <w:t>3</w:t>
      </w:r>
      <w:r w:rsidR="00DE5462">
        <w:rPr>
          <w:rFonts w:ascii="Times New Roman" w:hAnsi="Times New Roman" w:cs="Times New Roman"/>
          <w:sz w:val="28"/>
          <w:szCs w:val="28"/>
        </w:rPr>
        <w:t xml:space="preserve">. </w:t>
      </w:r>
      <w:r w:rsidR="00DE5462">
        <w:rPr>
          <w:rFonts w:ascii="Times New Roman" w:hAnsi="Times New Roman" w:cs="Times New Roman"/>
          <w:sz w:val="28"/>
          <w:szCs w:val="28"/>
        </w:rPr>
        <w:tab/>
      </w:r>
      <w:r w:rsidR="00DE5462">
        <w:rPr>
          <w:rFonts w:ascii="Times New Roman" w:hAnsi="Times New Roman" w:cs="Times New Roman"/>
          <w:b/>
          <w:sz w:val="28"/>
          <w:szCs w:val="28"/>
        </w:rPr>
        <w:t>Facts of the Case:</w:t>
      </w:r>
    </w:p>
    <w:p w:rsidR="00DE5462" w:rsidRDefault="00DE5462" w:rsidP="00DE5462">
      <w:pPr>
        <w:ind w:right="-46"/>
        <w:jc w:val="both"/>
        <w:rPr>
          <w:rFonts w:ascii="Times New Roman" w:hAnsi="Times New Roman" w:cs="Times New Roman"/>
          <w:sz w:val="28"/>
          <w:szCs w:val="28"/>
        </w:rPr>
      </w:pPr>
      <w:r>
        <w:rPr>
          <w:rFonts w:ascii="Times New Roman" w:hAnsi="Times New Roman" w:cs="Times New Roman"/>
          <w:sz w:val="28"/>
          <w:szCs w:val="28"/>
        </w:rPr>
        <w:tab/>
        <w:t>The relevant facts of the case are that:-</w:t>
      </w:r>
    </w:p>
    <w:p w:rsidR="00545D1E" w:rsidRDefault="00545D1E" w:rsidP="00545D1E">
      <w:pPr>
        <w:pStyle w:val="ListParagraph"/>
        <w:numPr>
          <w:ilvl w:val="0"/>
          <w:numId w:val="6"/>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The Petitioner wa</w:t>
      </w:r>
      <w:r w:rsidR="00F157C1" w:rsidRPr="00AF4DFB">
        <w:rPr>
          <w:rFonts w:ascii="Times New Roman" w:hAnsi="Times New Roman" w:cs="Times New Roman"/>
          <w:sz w:val="28"/>
          <w:szCs w:val="28"/>
        </w:rPr>
        <w:t xml:space="preserve">s having Domestic Supply Category connection </w:t>
      </w:r>
    </w:p>
    <w:p w:rsidR="00F157C1" w:rsidRPr="00545D1E" w:rsidRDefault="00F157C1" w:rsidP="00545D1E">
      <w:pPr>
        <w:pStyle w:val="ListParagraph"/>
        <w:spacing w:line="480" w:lineRule="auto"/>
        <w:ind w:left="709"/>
        <w:jc w:val="both"/>
        <w:rPr>
          <w:rFonts w:ascii="Times New Roman" w:hAnsi="Times New Roman" w:cs="Times New Roman"/>
          <w:sz w:val="28"/>
          <w:szCs w:val="28"/>
        </w:rPr>
      </w:pPr>
      <w:r w:rsidRPr="00AF4DFB">
        <w:rPr>
          <w:rFonts w:ascii="Times New Roman" w:hAnsi="Times New Roman" w:cs="Times New Roman"/>
          <w:sz w:val="28"/>
          <w:szCs w:val="28"/>
        </w:rPr>
        <w:t xml:space="preserve">with </w:t>
      </w:r>
      <w:r w:rsidRPr="00545D1E">
        <w:rPr>
          <w:rFonts w:ascii="Times New Roman" w:hAnsi="Times New Roman" w:cs="Times New Roman"/>
          <w:sz w:val="28"/>
          <w:szCs w:val="28"/>
        </w:rPr>
        <w:t>sanctioned load of 12.740 kW</w:t>
      </w:r>
      <w:r w:rsidR="00545D1E" w:rsidRPr="00545D1E">
        <w:rPr>
          <w:rFonts w:ascii="Times New Roman" w:hAnsi="Times New Roman" w:cs="Times New Roman"/>
          <w:sz w:val="28"/>
          <w:szCs w:val="28"/>
        </w:rPr>
        <w:t xml:space="preserve"> for which, the metering wa</w:t>
      </w:r>
      <w:r w:rsidRPr="00545D1E">
        <w:rPr>
          <w:rFonts w:ascii="Times New Roman" w:hAnsi="Times New Roman" w:cs="Times New Roman"/>
          <w:sz w:val="28"/>
          <w:szCs w:val="28"/>
        </w:rPr>
        <w:t>s being done by providing Three Phase Four Wire, Whole Current, 10-60A, Energy Meter (AVON Make, S.No.1185698).</w:t>
      </w:r>
    </w:p>
    <w:p w:rsidR="00F157C1" w:rsidRPr="00AF4DFB" w:rsidRDefault="00F157C1" w:rsidP="00F157C1">
      <w:pPr>
        <w:pStyle w:val="ListParagraph"/>
        <w:numPr>
          <w:ilvl w:val="0"/>
          <w:numId w:val="6"/>
        </w:numPr>
        <w:spacing w:line="480" w:lineRule="auto"/>
        <w:ind w:left="709" w:hanging="709"/>
        <w:jc w:val="both"/>
        <w:rPr>
          <w:rFonts w:ascii="Times New Roman" w:hAnsi="Times New Roman" w:cs="Times New Roman"/>
          <w:sz w:val="28"/>
          <w:szCs w:val="28"/>
        </w:rPr>
      </w:pPr>
      <w:r w:rsidRPr="00AF4DFB">
        <w:rPr>
          <w:rFonts w:ascii="Times New Roman" w:hAnsi="Times New Roman" w:cs="Times New Roman"/>
          <w:sz w:val="28"/>
          <w:szCs w:val="28"/>
        </w:rPr>
        <w:t>The Petitioner challenged the working of Energy Meter on 07.05.2018 and the Energy Meter was replaced vide Device Replacement Application No.100005823298 dated 07.05.2018, affected on 01.06.2018 at the Final Reading of 16,541 kWh.</w:t>
      </w:r>
    </w:p>
    <w:p w:rsidR="00F157C1" w:rsidRPr="00AF4DFB" w:rsidRDefault="00F157C1" w:rsidP="00F157C1">
      <w:pPr>
        <w:pStyle w:val="ListParagraph"/>
        <w:numPr>
          <w:ilvl w:val="0"/>
          <w:numId w:val="6"/>
        </w:numPr>
        <w:spacing w:line="480" w:lineRule="auto"/>
        <w:jc w:val="both"/>
        <w:rPr>
          <w:rFonts w:ascii="Times New Roman" w:hAnsi="Times New Roman" w:cs="Times New Roman"/>
          <w:sz w:val="28"/>
          <w:szCs w:val="28"/>
        </w:rPr>
      </w:pPr>
      <w:r w:rsidRPr="00AF4DFB">
        <w:rPr>
          <w:rFonts w:ascii="Times New Roman" w:hAnsi="Times New Roman" w:cs="Times New Roman"/>
          <w:sz w:val="28"/>
          <w:szCs w:val="28"/>
        </w:rPr>
        <w:t xml:space="preserve">The new Energy Meter of Flash Make, bearing S.No.164508 was </w:t>
      </w:r>
    </w:p>
    <w:p w:rsidR="00F157C1" w:rsidRPr="00AF4DFB" w:rsidRDefault="00F157C1" w:rsidP="00F157C1">
      <w:pPr>
        <w:pStyle w:val="ListParagraph"/>
        <w:spacing w:line="480" w:lineRule="auto"/>
        <w:ind w:left="360" w:firstLine="360"/>
        <w:jc w:val="both"/>
        <w:rPr>
          <w:rFonts w:ascii="Times New Roman" w:hAnsi="Times New Roman" w:cs="Times New Roman"/>
          <w:sz w:val="28"/>
          <w:szCs w:val="28"/>
        </w:rPr>
      </w:pPr>
      <w:r w:rsidRPr="00AF4DFB">
        <w:rPr>
          <w:rFonts w:ascii="Times New Roman" w:hAnsi="Times New Roman" w:cs="Times New Roman"/>
          <w:sz w:val="28"/>
          <w:szCs w:val="28"/>
        </w:rPr>
        <w:t>installed at the initial reading of 0 kWh.</w:t>
      </w:r>
    </w:p>
    <w:p w:rsidR="00F157C1" w:rsidRPr="00AF4DFB" w:rsidRDefault="00F157C1" w:rsidP="00F157C1">
      <w:pPr>
        <w:pStyle w:val="ListParagraph"/>
        <w:numPr>
          <w:ilvl w:val="0"/>
          <w:numId w:val="6"/>
        </w:numPr>
        <w:spacing w:line="480" w:lineRule="auto"/>
        <w:ind w:left="709" w:hanging="709"/>
        <w:jc w:val="both"/>
        <w:rPr>
          <w:rFonts w:ascii="Times New Roman" w:hAnsi="Times New Roman" w:cs="Times New Roman"/>
          <w:sz w:val="28"/>
          <w:szCs w:val="28"/>
        </w:rPr>
      </w:pPr>
      <w:r w:rsidRPr="00AF4DFB">
        <w:rPr>
          <w:rFonts w:ascii="Times New Roman" w:hAnsi="Times New Roman" w:cs="Times New Roman"/>
          <w:sz w:val="28"/>
          <w:szCs w:val="28"/>
        </w:rPr>
        <w:t>The Energy Meter was got checked from ME Laboratory and accuracy was found within limits. The readings were as under:</w:t>
      </w:r>
    </w:p>
    <w:p w:rsidR="00F157C1" w:rsidRPr="00AF4DFB" w:rsidRDefault="00F157C1" w:rsidP="00F157C1">
      <w:pPr>
        <w:pStyle w:val="ListParagraph"/>
        <w:spacing w:line="480" w:lineRule="auto"/>
        <w:ind w:left="2160"/>
        <w:jc w:val="both"/>
        <w:rPr>
          <w:rFonts w:ascii="Times New Roman" w:hAnsi="Times New Roman" w:cs="Times New Roman"/>
          <w:sz w:val="28"/>
          <w:szCs w:val="28"/>
        </w:rPr>
      </w:pPr>
      <w:r w:rsidRPr="00AF4DFB">
        <w:rPr>
          <w:rFonts w:ascii="Times New Roman" w:hAnsi="Times New Roman" w:cs="Times New Roman"/>
          <w:sz w:val="28"/>
          <w:szCs w:val="28"/>
        </w:rPr>
        <w:t>kWh     =   016,551.32</w:t>
      </w:r>
    </w:p>
    <w:p w:rsidR="00F157C1" w:rsidRPr="00AF4DFB" w:rsidRDefault="00F157C1" w:rsidP="00D41C70">
      <w:pPr>
        <w:pStyle w:val="ListParagraph"/>
        <w:spacing w:line="480" w:lineRule="auto"/>
        <w:ind w:left="2160"/>
        <w:jc w:val="both"/>
        <w:rPr>
          <w:rFonts w:ascii="Times New Roman" w:hAnsi="Times New Roman" w:cs="Times New Roman"/>
          <w:sz w:val="28"/>
          <w:szCs w:val="28"/>
        </w:rPr>
      </w:pPr>
      <w:r w:rsidRPr="00AF4DFB">
        <w:rPr>
          <w:rFonts w:ascii="Times New Roman" w:hAnsi="Times New Roman" w:cs="Times New Roman"/>
          <w:sz w:val="28"/>
          <w:szCs w:val="28"/>
        </w:rPr>
        <w:t>kVAh   =   018,471.28</w:t>
      </w:r>
    </w:p>
    <w:p w:rsidR="00F157C1" w:rsidRPr="00AF4DFB" w:rsidRDefault="00F157C1" w:rsidP="00F157C1">
      <w:pPr>
        <w:pStyle w:val="ListParagraph"/>
        <w:numPr>
          <w:ilvl w:val="0"/>
          <w:numId w:val="6"/>
        </w:numPr>
        <w:tabs>
          <w:tab w:val="left" w:pos="567"/>
          <w:tab w:val="left" w:pos="851"/>
        </w:tabs>
        <w:spacing w:line="480" w:lineRule="auto"/>
        <w:ind w:left="709" w:hanging="709"/>
        <w:jc w:val="both"/>
        <w:rPr>
          <w:rFonts w:ascii="Times New Roman" w:hAnsi="Times New Roman" w:cs="Times New Roman"/>
          <w:sz w:val="28"/>
          <w:szCs w:val="28"/>
        </w:rPr>
      </w:pPr>
      <w:r w:rsidRPr="00AF4DFB">
        <w:rPr>
          <w:rFonts w:ascii="Times New Roman" w:hAnsi="Times New Roman" w:cs="Times New Roman"/>
          <w:sz w:val="28"/>
          <w:szCs w:val="28"/>
        </w:rPr>
        <w:t xml:space="preserve">  Petitioner did not agree wit</w:t>
      </w:r>
      <w:r w:rsidR="005823EB">
        <w:rPr>
          <w:rFonts w:ascii="Times New Roman" w:hAnsi="Times New Roman" w:cs="Times New Roman"/>
          <w:sz w:val="28"/>
          <w:szCs w:val="28"/>
        </w:rPr>
        <w:t>h the report and filed a Petition</w:t>
      </w:r>
      <w:r w:rsidRPr="00AF4DFB">
        <w:rPr>
          <w:rFonts w:ascii="Times New Roman" w:hAnsi="Times New Roman" w:cs="Times New Roman"/>
          <w:sz w:val="28"/>
          <w:szCs w:val="28"/>
        </w:rPr>
        <w:t xml:space="preserve"> </w:t>
      </w:r>
      <w:r w:rsidR="00F22B71">
        <w:rPr>
          <w:rFonts w:ascii="Times New Roman" w:hAnsi="Times New Roman" w:cs="Times New Roman"/>
          <w:sz w:val="28"/>
          <w:szCs w:val="28"/>
        </w:rPr>
        <w:t>in</w:t>
      </w:r>
      <w:r w:rsidRPr="00AF4DFB">
        <w:rPr>
          <w:rFonts w:ascii="Times New Roman" w:hAnsi="Times New Roman" w:cs="Times New Roman"/>
          <w:sz w:val="28"/>
          <w:szCs w:val="28"/>
        </w:rPr>
        <w:t xml:space="preserve"> </w:t>
      </w:r>
    </w:p>
    <w:p w:rsidR="00F157C1" w:rsidRPr="00AF4DFB" w:rsidRDefault="008B7A71" w:rsidP="00F157C1">
      <w:pPr>
        <w:pStyle w:val="ListParagraph"/>
        <w:tabs>
          <w:tab w:val="left" w:pos="709"/>
          <w:tab w:val="left" w:pos="851"/>
        </w:tabs>
        <w:spacing w:line="480" w:lineRule="auto"/>
        <w:ind w:left="709"/>
        <w:jc w:val="both"/>
        <w:rPr>
          <w:rFonts w:ascii="Times New Roman" w:hAnsi="Times New Roman" w:cs="Times New Roman"/>
          <w:sz w:val="28"/>
          <w:szCs w:val="28"/>
        </w:rPr>
      </w:pPr>
      <w:r>
        <w:rPr>
          <w:rFonts w:ascii="Times New Roman" w:hAnsi="Times New Roman" w:cs="Times New Roman"/>
          <w:sz w:val="28"/>
          <w:szCs w:val="28"/>
        </w:rPr>
        <w:t>C</w:t>
      </w:r>
      <w:r w:rsidR="00F157C1" w:rsidRPr="00AF4DFB">
        <w:rPr>
          <w:rFonts w:ascii="Times New Roman" w:hAnsi="Times New Roman" w:cs="Times New Roman"/>
          <w:sz w:val="28"/>
          <w:szCs w:val="28"/>
        </w:rPr>
        <w:t>ircle Dispute Settlement Committee(CDSC)</w:t>
      </w:r>
      <w:r w:rsidR="00F22B71">
        <w:rPr>
          <w:rFonts w:ascii="Times New Roman" w:hAnsi="Times New Roman" w:cs="Times New Roman"/>
          <w:sz w:val="28"/>
          <w:szCs w:val="28"/>
        </w:rPr>
        <w:t xml:space="preserve"> which</w:t>
      </w:r>
      <w:r w:rsidR="00F157C1" w:rsidRPr="00AF4DFB">
        <w:rPr>
          <w:rFonts w:ascii="Times New Roman" w:hAnsi="Times New Roman" w:cs="Times New Roman"/>
          <w:sz w:val="28"/>
          <w:szCs w:val="28"/>
        </w:rPr>
        <w:t xml:space="preserve"> decided on   23.09.2019 as under:</w:t>
      </w:r>
    </w:p>
    <w:p w:rsidR="00F157C1" w:rsidRPr="005D1BE7" w:rsidRDefault="00F157C1" w:rsidP="005D1BE7">
      <w:pPr>
        <w:pStyle w:val="ListParagraph"/>
        <w:tabs>
          <w:tab w:val="left" w:pos="709"/>
          <w:tab w:val="left" w:pos="851"/>
        </w:tabs>
        <w:spacing w:line="480" w:lineRule="auto"/>
        <w:ind w:left="709"/>
        <w:jc w:val="both"/>
        <w:rPr>
          <w:rFonts w:ascii="Times New Roman" w:hAnsi="Times New Roman" w:cs="Times New Roman"/>
          <w:i/>
          <w:sz w:val="28"/>
          <w:szCs w:val="28"/>
        </w:rPr>
      </w:pPr>
      <w:r w:rsidRPr="00AF4DFB">
        <w:rPr>
          <w:rFonts w:ascii="Times New Roman" w:hAnsi="Times New Roman" w:cs="Times New Roman"/>
          <w:sz w:val="28"/>
          <w:szCs w:val="28"/>
        </w:rPr>
        <w:tab/>
      </w:r>
      <w:r w:rsidRPr="00AF4DFB">
        <w:rPr>
          <w:rFonts w:ascii="Times New Roman" w:hAnsi="Times New Roman" w:cs="Times New Roman"/>
          <w:sz w:val="28"/>
          <w:szCs w:val="28"/>
        </w:rPr>
        <w:tab/>
      </w:r>
      <w:r w:rsidRPr="00AF4DFB">
        <w:rPr>
          <w:rFonts w:ascii="Times New Roman" w:hAnsi="Times New Roman" w:cs="Times New Roman"/>
          <w:i/>
          <w:sz w:val="28"/>
          <w:szCs w:val="28"/>
        </w:rPr>
        <w:t>“Committee aft</w:t>
      </w:r>
      <w:r w:rsidR="008E544F">
        <w:rPr>
          <w:rFonts w:ascii="Times New Roman" w:hAnsi="Times New Roman" w:cs="Times New Roman"/>
          <w:i/>
          <w:sz w:val="28"/>
          <w:szCs w:val="28"/>
        </w:rPr>
        <w:t>er keeping in view the account d</w:t>
      </w:r>
      <w:r w:rsidRPr="00AF4DFB">
        <w:rPr>
          <w:rFonts w:ascii="Times New Roman" w:hAnsi="Times New Roman" w:cs="Times New Roman"/>
          <w:i/>
          <w:sz w:val="28"/>
          <w:szCs w:val="28"/>
        </w:rPr>
        <w:t xml:space="preserve">etails, consumption data, ME Laboratory report and final notice served to </w:t>
      </w:r>
      <w:r w:rsidRPr="00AF4DFB">
        <w:rPr>
          <w:rFonts w:ascii="Times New Roman" w:hAnsi="Times New Roman" w:cs="Times New Roman"/>
          <w:i/>
          <w:sz w:val="28"/>
          <w:szCs w:val="28"/>
        </w:rPr>
        <w:lastRenderedPageBreak/>
        <w:t>the consumer by P.O., decided that the bills served to the consumer are correct and recoverable.”</w:t>
      </w:r>
    </w:p>
    <w:p w:rsidR="00360EAB" w:rsidRDefault="00F157C1" w:rsidP="00F157C1">
      <w:pPr>
        <w:pStyle w:val="ListParagraph"/>
        <w:numPr>
          <w:ilvl w:val="0"/>
          <w:numId w:val="6"/>
        </w:numPr>
        <w:tabs>
          <w:tab w:val="left" w:pos="709"/>
          <w:tab w:val="left" w:pos="851"/>
        </w:tabs>
        <w:spacing w:line="480" w:lineRule="auto"/>
        <w:jc w:val="both"/>
        <w:rPr>
          <w:rFonts w:ascii="Times New Roman" w:hAnsi="Times New Roman" w:cs="Times New Roman"/>
          <w:sz w:val="28"/>
          <w:szCs w:val="28"/>
        </w:rPr>
      </w:pPr>
      <w:r w:rsidRPr="00AF4DFB">
        <w:rPr>
          <w:rFonts w:ascii="Times New Roman" w:hAnsi="Times New Roman" w:cs="Times New Roman"/>
          <w:sz w:val="28"/>
          <w:szCs w:val="28"/>
        </w:rPr>
        <w:t xml:space="preserve">Not satisfied with the decision </w:t>
      </w:r>
      <w:r w:rsidR="00360EAB">
        <w:rPr>
          <w:rFonts w:ascii="Times New Roman" w:hAnsi="Times New Roman" w:cs="Times New Roman"/>
          <w:sz w:val="28"/>
          <w:szCs w:val="28"/>
        </w:rPr>
        <w:t xml:space="preserve">of CDSC, the Petitioner filed a </w:t>
      </w:r>
    </w:p>
    <w:p w:rsidR="00F157C1" w:rsidRPr="00186E2E" w:rsidRDefault="00360EAB" w:rsidP="00186E2E">
      <w:pPr>
        <w:pStyle w:val="ListParagraph"/>
        <w:tabs>
          <w:tab w:val="left" w:pos="709"/>
          <w:tab w:val="left" w:pos="851"/>
        </w:tabs>
        <w:spacing w:line="480" w:lineRule="auto"/>
        <w:ind w:left="709"/>
        <w:jc w:val="both"/>
        <w:rPr>
          <w:rFonts w:ascii="Times New Roman" w:hAnsi="Times New Roman" w:cs="Times New Roman"/>
          <w:sz w:val="28"/>
          <w:szCs w:val="28"/>
        </w:rPr>
      </w:pPr>
      <w:r>
        <w:rPr>
          <w:rFonts w:ascii="Times New Roman" w:hAnsi="Times New Roman" w:cs="Times New Roman"/>
          <w:sz w:val="28"/>
          <w:szCs w:val="28"/>
        </w:rPr>
        <w:t>Petition</w:t>
      </w:r>
      <w:r w:rsidRPr="00AF4DFB">
        <w:rPr>
          <w:rFonts w:ascii="Times New Roman" w:hAnsi="Times New Roman" w:cs="Times New Roman"/>
          <w:sz w:val="28"/>
          <w:szCs w:val="28"/>
        </w:rPr>
        <w:t xml:space="preserve"> dated 01.07.2019 </w:t>
      </w:r>
      <w:r>
        <w:rPr>
          <w:rFonts w:ascii="Times New Roman" w:hAnsi="Times New Roman" w:cs="Times New Roman"/>
          <w:sz w:val="28"/>
          <w:szCs w:val="28"/>
        </w:rPr>
        <w:t>in</w:t>
      </w:r>
      <w:r w:rsidR="00F157C1" w:rsidRPr="00AF4DFB">
        <w:rPr>
          <w:rFonts w:ascii="Times New Roman" w:hAnsi="Times New Roman" w:cs="Times New Roman"/>
          <w:sz w:val="28"/>
          <w:szCs w:val="28"/>
        </w:rPr>
        <w:t xml:space="preserve"> CGRF, Ludhiana who</w:t>
      </w:r>
      <w:r>
        <w:rPr>
          <w:rFonts w:ascii="Times New Roman" w:hAnsi="Times New Roman" w:cs="Times New Roman"/>
          <w:sz w:val="28"/>
          <w:szCs w:val="28"/>
        </w:rPr>
        <w:t>,</w:t>
      </w:r>
      <w:r w:rsidR="00F157C1" w:rsidRPr="00AF4DFB">
        <w:rPr>
          <w:rFonts w:ascii="Times New Roman" w:hAnsi="Times New Roman" w:cs="Times New Roman"/>
          <w:sz w:val="28"/>
          <w:szCs w:val="28"/>
        </w:rPr>
        <w:t xml:space="preserve"> after hearing</w:t>
      </w:r>
      <w:r w:rsidR="00186E2E">
        <w:rPr>
          <w:rFonts w:ascii="Times New Roman" w:hAnsi="Times New Roman" w:cs="Times New Roman"/>
          <w:sz w:val="28"/>
          <w:szCs w:val="28"/>
        </w:rPr>
        <w:t>, passed order dated 09.08.2019</w:t>
      </w:r>
      <w:r w:rsidR="005E64A1">
        <w:rPr>
          <w:rFonts w:ascii="Times New Roman" w:hAnsi="Times New Roman" w:cs="Times New Roman"/>
          <w:sz w:val="28"/>
          <w:szCs w:val="28"/>
        </w:rPr>
        <w:t>(Page 2, Para 1).</w:t>
      </w:r>
    </w:p>
    <w:p w:rsidR="00E4280C" w:rsidRDefault="00F157C1" w:rsidP="00F157C1">
      <w:pPr>
        <w:pStyle w:val="ListParagraph"/>
        <w:numPr>
          <w:ilvl w:val="0"/>
          <w:numId w:val="6"/>
        </w:numPr>
        <w:tabs>
          <w:tab w:val="left" w:pos="709"/>
          <w:tab w:val="left" w:pos="851"/>
        </w:tabs>
        <w:spacing w:line="480" w:lineRule="auto"/>
        <w:jc w:val="both"/>
        <w:rPr>
          <w:rFonts w:ascii="Times New Roman" w:hAnsi="Times New Roman" w:cs="Times New Roman"/>
          <w:sz w:val="28"/>
          <w:szCs w:val="28"/>
        </w:rPr>
      </w:pPr>
      <w:r w:rsidRPr="00AF4DFB">
        <w:rPr>
          <w:rFonts w:ascii="Times New Roman" w:hAnsi="Times New Roman" w:cs="Times New Roman"/>
          <w:sz w:val="28"/>
          <w:szCs w:val="28"/>
        </w:rPr>
        <w:t xml:space="preserve">Not satisfied with the decision of CGRF, the Petitioner filed an </w:t>
      </w:r>
    </w:p>
    <w:p w:rsidR="00C66C73" w:rsidRDefault="00E4280C" w:rsidP="00E4280C">
      <w:pPr>
        <w:pStyle w:val="ListParagraph"/>
        <w:tabs>
          <w:tab w:val="left" w:pos="709"/>
          <w:tab w:val="left" w:pos="851"/>
        </w:tabs>
        <w:spacing w:line="480" w:lineRule="auto"/>
        <w:ind w:left="360"/>
        <w:jc w:val="both"/>
        <w:rPr>
          <w:rFonts w:ascii="Times New Roman" w:hAnsi="Times New Roman" w:cs="Times New Roman"/>
          <w:sz w:val="28"/>
          <w:szCs w:val="28"/>
        </w:rPr>
      </w:pPr>
      <w:r>
        <w:rPr>
          <w:rFonts w:ascii="Times New Roman" w:hAnsi="Times New Roman" w:cs="Times New Roman"/>
          <w:sz w:val="28"/>
          <w:szCs w:val="28"/>
        </w:rPr>
        <w:tab/>
      </w:r>
      <w:r w:rsidR="00332FAB">
        <w:rPr>
          <w:rFonts w:ascii="Times New Roman" w:hAnsi="Times New Roman" w:cs="Times New Roman"/>
          <w:sz w:val="28"/>
          <w:szCs w:val="28"/>
        </w:rPr>
        <w:t>Appeal in this Court</w:t>
      </w:r>
      <w:r w:rsidR="00A3517F">
        <w:rPr>
          <w:rFonts w:ascii="Times New Roman" w:hAnsi="Times New Roman" w:cs="Times New Roman"/>
          <w:sz w:val="28"/>
          <w:szCs w:val="28"/>
        </w:rPr>
        <w:t xml:space="preserve"> and prayed to review the decision of the Forum </w:t>
      </w:r>
    </w:p>
    <w:p w:rsidR="00F157C1" w:rsidRPr="000947E9" w:rsidRDefault="00C66C73" w:rsidP="000947E9">
      <w:pPr>
        <w:pStyle w:val="ListParagraph"/>
        <w:tabs>
          <w:tab w:val="left" w:pos="709"/>
          <w:tab w:val="left" w:pos="851"/>
        </w:tabs>
        <w:spacing w:line="480" w:lineRule="auto"/>
        <w:ind w:left="360"/>
        <w:jc w:val="both"/>
        <w:rPr>
          <w:rFonts w:ascii="Times New Roman" w:hAnsi="Times New Roman" w:cs="Times New Roman"/>
          <w:sz w:val="28"/>
          <w:szCs w:val="28"/>
        </w:rPr>
      </w:pPr>
      <w:r>
        <w:rPr>
          <w:rFonts w:ascii="Times New Roman" w:hAnsi="Times New Roman" w:cs="Times New Roman"/>
          <w:sz w:val="28"/>
          <w:szCs w:val="28"/>
        </w:rPr>
        <w:tab/>
      </w:r>
      <w:r w:rsidR="00A3517F">
        <w:rPr>
          <w:rFonts w:ascii="Times New Roman" w:hAnsi="Times New Roman" w:cs="Times New Roman"/>
          <w:sz w:val="28"/>
          <w:szCs w:val="28"/>
        </w:rPr>
        <w:t>and allow the Appeal in the interest of justice.</w:t>
      </w:r>
      <w:r w:rsidR="00F157C1" w:rsidRPr="000947E9">
        <w:rPr>
          <w:rFonts w:ascii="Times New Roman" w:hAnsi="Times New Roman" w:cs="Times New Roman"/>
          <w:sz w:val="28"/>
          <w:szCs w:val="28"/>
        </w:rPr>
        <w:tab/>
      </w:r>
      <w:r w:rsidR="00F157C1" w:rsidRPr="000947E9">
        <w:rPr>
          <w:rFonts w:ascii="Times New Roman" w:hAnsi="Times New Roman" w:cs="Times New Roman"/>
          <w:sz w:val="28"/>
          <w:szCs w:val="28"/>
        </w:rPr>
        <w:tab/>
      </w:r>
    </w:p>
    <w:p w:rsidR="00DE5462" w:rsidRDefault="00C511BD" w:rsidP="00DE5462">
      <w:pPr>
        <w:spacing w:line="240" w:lineRule="auto"/>
        <w:rPr>
          <w:rFonts w:ascii="Times New Roman" w:hAnsi="Times New Roman" w:cs="Times New Roman"/>
          <w:sz w:val="28"/>
          <w:szCs w:val="28"/>
        </w:rPr>
      </w:pPr>
      <w:r>
        <w:rPr>
          <w:rFonts w:ascii="Times New Roman" w:hAnsi="Times New Roman" w:cs="Times New Roman"/>
          <w:b/>
          <w:sz w:val="28"/>
          <w:szCs w:val="28"/>
        </w:rPr>
        <w:t>4</w:t>
      </w:r>
      <w:r w:rsidR="00DE5462">
        <w:rPr>
          <w:rFonts w:ascii="Times New Roman" w:hAnsi="Times New Roman" w:cs="Times New Roman"/>
          <w:b/>
          <w:sz w:val="28"/>
          <w:szCs w:val="28"/>
        </w:rPr>
        <w:t>.</w:t>
      </w:r>
      <w:r w:rsidR="00DE5462">
        <w:rPr>
          <w:rFonts w:ascii="Times New Roman" w:hAnsi="Times New Roman" w:cs="Times New Roman"/>
          <w:b/>
          <w:sz w:val="28"/>
          <w:szCs w:val="28"/>
        </w:rPr>
        <w:tab/>
        <w:t>Submissions made by the Petitioner and the Respondent</w:t>
      </w:r>
      <w:r w:rsidR="00DE5462">
        <w:rPr>
          <w:rFonts w:ascii="Times New Roman" w:hAnsi="Times New Roman" w:cs="Times New Roman"/>
          <w:sz w:val="28"/>
          <w:szCs w:val="28"/>
        </w:rPr>
        <w:t>:</w:t>
      </w:r>
    </w:p>
    <w:p w:rsidR="00DE5462" w:rsidRDefault="00DE5462" w:rsidP="00DE5462">
      <w:pPr>
        <w:spacing w:line="240" w:lineRule="auto"/>
        <w:rPr>
          <w:rFonts w:ascii="Times New Roman" w:hAnsi="Times New Roman" w:cs="Times New Roman"/>
          <w:sz w:val="28"/>
          <w:szCs w:val="28"/>
        </w:rPr>
      </w:pPr>
    </w:p>
    <w:p w:rsidR="00DE5462" w:rsidRDefault="00DE5462" w:rsidP="000C0F3F">
      <w:pPr>
        <w:spacing w:line="480" w:lineRule="auto"/>
        <w:ind w:right="-2" w:firstLine="720"/>
        <w:jc w:val="both"/>
        <w:rPr>
          <w:rFonts w:ascii="Times New Roman" w:hAnsi="Times New Roman" w:cs="Times New Roman"/>
          <w:sz w:val="28"/>
          <w:szCs w:val="28"/>
        </w:rPr>
      </w:pPr>
      <w:r>
        <w:rPr>
          <w:rFonts w:ascii="Times New Roman" w:hAnsi="Times New Roman" w:cs="Times New Roman"/>
          <w:sz w:val="28"/>
          <w:szCs w:val="28"/>
        </w:rPr>
        <w:t>Before undertaking analysis of the case, it is necessary to go through written submissions made by the Petitioner and reply of the Respondent as well as oral submissions made by the Representatives of the Petitioner and the   Respondent  along with material brought on record by both the sides.</w:t>
      </w:r>
    </w:p>
    <w:p w:rsidR="00DE5462" w:rsidRDefault="00DE5462" w:rsidP="00DE5462">
      <w:pPr>
        <w:pStyle w:val="ListParagraph"/>
        <w:numPr>
          <w:ilvl w:val="0"/>
          <w:numId w:val="2"/>
        </w:numPr>
        <w:spacing w:line="240" w:lineRule="auto"/>
        <w:ind w:left="0" w:right="1440" w:firstLine="0"/>
        <w:jc w:val="both"/>
        <w:rPr>
          <w:rFonts w:ascii="Times New Roman" w:hAnsi="Times New Roman" w:cs="Times New Roman"/>
          <w:sz w:val="28"/>
          <w:szCs w:val="28"/>
        </w:rPr>
      </w:pPr>
      <w:r>
        <w:rPr>
          <w:rFonts w:ascii="Times New Roman" w:hAnsi="Times New Roman" w:cs="Times New Roman"/>
          <w:b/>
          <w:sz w:val="28"/>
          <w:szCs w:val="28"/>
        </w:rPr>
        <w:t>Submissions of the Petitioner</w:t>
      </w:r>
      <w:r>
        <w:rPr>
          <w:rFonts w:ascii="Times New Roman" w:hAnsi="Times New Roman" w:cs="Times New Roman"/>
          <w:sz w:val="28"/>
          <w:szCs w:val="28"/>
        </w:rPr>
        <w:t>:</w:t>
      </w:r>
    </w:p>
    <w:p w:rsidR="00DE5462" w:rsidRDefault="00DE5462" w:rsidP="00DE5462">
      <w:pPr>
        <w:pStyle w:val="ListParagraph"/>
        <w:spacing w:line="240" w:lineRule="auto"/>
        <w:ind w:left="0" w:right="1440"/>
        <w:jc w:val="both"/>
        <w:rPr>
          <w:rFonts w:ascii="Times New Roman" w:hAnsi="Times New Roman" w:cs="Times New Roman"/>
          <w:sz w:val="28"/>
          <w:szCs w:val="28"/>
        </w:rPr>
      </w:pPr>
    </w:p>
    <w:p w:rsidR="00DE5462" w:rsidRDefault="00DE5462" w:rsidP="00DE5462">
      <w:pPr>
        <w:pStyle w:val="ListParagraph"/>
        <w:spacing w:line="480" w:lineRule="auto"/>
        <w:ind w:left="0" w:right="-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The Petitioner made the following submissions for consideration of this  Court: </w:t>
      </w:r>
    </w:p>
    <w:p w:rsidR="0081496A" w:rsidRPr="0081496A" w:rsidRDefault="0081496A" w:rsidP="0081496A">
      <w:pPr>
        <w:pStyle w:val="ListParagraph"/>
        <w:numPr>
          <w:ilvl w:val="0"/>
          <w:numId w:val="16"/>
        </w:numPr>
        <w:spacing w:line="480" w:lineRule="auto"/>
        <w:ind w:hanging="720"/>
        <w:jc w:val="both"/>
        <w:rPr>
          <w:rFonts w:ascii="Times New Roman" w:hAnsi="Times New Roman" w:cs="Times New Roman"/>
          <w:sz w:val="28"/>
          <w:szCs w:val="28"/>
        </w:rPr>
      </w:pPr>
      <w:r w:rsidRPr="0081496A">
        <w:rPr>
          <w:rFonts w:ascii="Times New Roman" w:hAnsi="Times New Roman" w:cs="Times New Roman"/>
          <w:sz w:val="28"/>
          <w:szCs w:val="28"/>
        </w:rPr>
        <w:t xml:space="preserve">The Petitioner was having Domestic Supply Category connection </w:t>
      </w:r>
    </w:p>
    <w:p w:rsidR="00C806D0" w:rsidRDefault="0081496A" w:rsidP="00C806D0">
      <w:pPr>
        <w:pStyle w:val="ListParagraph"/>
        <w:spacing w:line="480" w:lineRule="auto"/>
        <w:ind w:left="709"/>
        <w:jc w:val="both"/>
        <w:rPr>
          <w:rFonts w:ascii="Times New Roman" w:hAnsi="Times New Roman" w:cs="Times New Roman"/>
          <w:sz w:val="28"/>
          <w:szCs w:val="28"/>
        </w:rPr>
      </w:pPr>
      <w:r w:rsidRPr="00AF4DFB">
        <w:rPr>
          <w:rFonts w:ascii="Times New Roman" w:hAnsi="Times New Roman" w:cs="Times New Roman"/>
          <w:sz w:val="28"/>
          <w:szCs w:val="28"/>
        </w:rPr>
        <w:t xml:space="preserve">with </w:t>
      </w:r>
      <w:r w:rsidRPr="00545D1E">
        <w:rPr>
          <w:rFonts w:ascii="Times New Roman" w:hAnsi="Times New Roman" w:cs="Times New Roman"/>
          <w:sz w:val="28"/>
          <w:szCs w:val="28"/>
        </w:rPr>
        <w:t>sanctioned load of 12.740 kW for which, the metering was being done by providing Three Phase Four Wire, Whole Current, 10-60A, Energy Meter (AVON Make, S.No.1185698).</w:t>
      </w:r>
    </w:p>
    <w:p w:rsidR="00C478E6" w:rsidRDefault="008B6D82" w:rsidP="002A2BE6">
      <w:p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lastRenderedPageBreak/>
        <w:t xml:space="preserve">(ii) </w:t>
      </w:r>
      <w:r w:rsidR="00C478E6" w:rsidRPr="00C806D0">
        <w:rPr>
          <w:rFonts w:ascii="Times New Roman" w:hAnsi="Times New Roman" w:cs="Times New Roman"/>
          <w:sz w:val="28"/>
          <w:szCs w:val="28"/>
        </w:rPr>
        <w:t>The Petitioner was residing</w:t>
      </w:r>
      <w:r w:rsidR="0077116B">
        <w:rPr>
          <w:rFonts w:ascii="Times New Roman" w:hAnsi="Times New Roman" w:cs="Times New Roman"/>
          <w:sz w:val="28"/>
          <w:szCs w:val="28"/>
        </w:rPr>
        <w:t xml:space="preserve"> in its premises (</w:t>
      </w:r>
      <w:r w:rsidR="00C478E6" w:rsidRPr="00C806D0">
        <w:rPr>
          <w:rFonts w:ascii="Times New Roman" w:hAnsi="Times New Roman" w:cs="Times New Roman"/>
          <w:sz w:val="28"/>
          <w:szCs w:val="28"/>
        </w:rPr>
        <w:t xml:space="preserve">where DS    </w:t>
      </w:r>
      <w:r w:rsidR="008463C3">
        <w:rPr>
          <w:rFonts w:ascii="Times New Roman" w:hAnsi="Times New Roman" w:cs="Times New Roman"/>
          <w:sz w:val="28"/>
          <w:szCs w:val="28"/>
        </w:rPr>
        <w:t xml:space="preserve">                </w:t>
      </w:r>
      <w:r w:rsidR="00C478E6" w:rsidRPr="00C806D0">
        <w:rPr>
          <w:rFonts w:ascii="Times New Roman" w:hAnsi="Times New Roman" w:cs="Times New Roman"/>
          <w:sz w:val="28"/>
          <w:szCs w:val="28"/>
        </w:rPr>
        <w:t>category connection was i</w:t>
      </w:r>
      <w:r w:rsidR="0077116B">
        <w:rPr>
          <w:rFonts w:ascii="Times New Roman" w:hAnsi="Times New Roman" w:cs="Times New Roman"/>
          <w:sz w:val="28"/>
          <w:szCs w:val="28"/>
        </w:rPr>
        <w:t>nsta</w:t>
      </w:r>
      <w:r w:rsidR="00401961">
        <w:rPr>
          <w:rFonts w:ascii="Times New Roman" w:hAnsi="Times New Roman" w:cs="Times New Roman"/>
          <w:sz w:val="28"/>
          <w:szCs w:val="28"/>
        </w:rPr>
        <w:t>lled) and she also remained at C</w:t>
      </w:r>
      <w:r w:rsidR="0077116B">
        <w:rPr>
          <w:rFonts w:ascii="Times New Roman" w:hAnsi="Times New Roman" w:cs="Times New Roman"/>
          <w:sz w:val="28"/>
          <w:szCs w:val="28"/>
        </w:rPr>
        <w:t>handigarh where its daughter was studying.</w:t>
      </w:r>
    </w:p>
    <w:p w:rsidR="00A01E89" w:rsidRDefault="00A01E89" w:rsidP="00B87E99">
      <w:p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(iii) </w:t>
      </w:r>
      <w:r w:rsidR="00B87E99">
        <w:rPr>
          <w:rFonts w:ascii="Times New Roman" w:hAnsi="Times New Roman" w:cs="Times New Roman"/>
          <w:sz w:val="28"/>
          <w:szCs w:val="28"/>
        </w:rPr>
        <w:t xml:space="preserve"> </w:t>
      </w:r>
      <w:r>
        <w:rPr>
          <w:rFonts w:ascii="Times New Roman" w:hAnsi="Times New Roman" w:cs="Times New Roman"/>
          <w:sz w:val="28"/>
          <w:szCs w:val="28"/>
        </w:rPr>
        <w:t>As the Petitioner stayed at the said premises</w:t>
      </w:r>
      <w:r w:rsidR="00650B4F">
        <w:rPr>
          <w:rFonts w:ascii="Times New Roman" w:hAnsi="Times New Roman" w:cs="Times New Roman"/>
          <w:sz w:val="28"/>
          <w:szCs w:val="28"/>
        </w:rPr>
        <w:t xml:space="preserve"> rarely, the energy consumption of the connection installed there</w:t>
      </w:r>
      <w:r w:rsidR="00F331E2">
        <w:rPr>
          <w:rFonts w:ascii="Times New Roman" w:hAnsi="Times New Roman" w:cs="Times New Roman"/>
          <w:sz w:val="28"/>
          <w:szCs w:val="28"/>
        </w:rPr>
        <w:t xml:space="preserve"> was expected to be very nominal</w:t>
      </w:r>
      <w:r w:rsidR="00B34D77">
        <w:rPr>
          <w:rFonts w:ascii="Times New Roman" w:hAnsi="Times New Roman" w:cs="Times New Roman"/>
          <w:sz w:val="28"/>
          <w:szCs w:val="28"/>
        </w:rPr>
        <w:t>.</w:t>
      </w:r>
    </w:p>
    <w:p w:rsidR="00BA6017" w:rsidRDefault="00BA6017" w:rsidP="00B87E99">
      <w:p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(iv)   The officials of the office of the Respondent had taken the readings of the Energy Meter on ‘N’ and ‘L’ code despite the fact that the meter was installed outside the premises in the bushes</w:t>
      </w:r>
      <w:r w:rsidR="00A11918">
        <w:rPr>
          <w:rFonts w:ascii="Times New Roman" w:hAnsi="Times New Roman" w:cs="Times New Roman"/>
          <w:sz w:val="28"/>
          <w:szCs w:val="28"/>
        </w:rPr>
        <w:t>(hedge)</w:t>
      </w:r>
      <w:r>
        <w:rPr>
          <w:rFonts w:ascii="Times New Roman" w:hAnsi="Times New Roman" w:cs="Times New Roman"/>
          <w:sz w:val="28"/>
          <w:szCs w:val="28"/>
        </w:rPr>
        <w:t xml:space="preserve"> which was accessable for taking the readings.</w:t>
      </w:r>
    </w:p>
    <w:p w:rsidR="00B11635" w:rsidRDefault="000E448D" w:rsidP="00700ADF">
      <w:p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 </w:t>
      </w:r>
      <w:r w:rsidR="00700ADF">
        <w:rPr>
          <w:rFonts w:ascii="Times New Roman" w:hAnsi="Times New Roman" w:cs="Times New Roman"/>
          <w:sz w:val="28"/>
          <w:szCs w:val="28"/>
        </w:rPr>
        <w:t>(v)   The Petitioner received a bill of a very high amount due to which,</w:t>
      </w:r>
      <w:r w:rsidR="00C806D0" w:rsidRPr="00B11635">
        <w:rPr>
          <w:rFonts w:ascii="Times New Roman" w:hAnsi="Times New Roman" w:cs="Times New Roman"/>
          <w:sz w:val="28"/>
          <w:szCs w:val="28"/>
        </w:rPr>
        <w:t xml:space="preserve">  </w:t>
      </w:r>
      <w:r w:rsidR="00CB296B">
        <w:rPr>
          <w:rFonts w:ascii="Times New Roman" w:hAnsi="Times New Roman" w:cs="Times New Roman"/>
          <w:sz w:val="28"/>
          <w:szCs w:val="28"/>
        </w:rPr>
        <w:tab/>
      </w:r>
      <w:r w:rsidR="00700ADF">
        <w:rPr>
          <w:rFonts w:ascii="Times New Roman" w:hAnsi="Times New Roman" w:cs="Times New Roman"/>
          <w:sz w:val="28"/>
          <w:szCs w:val="28"/>
        </w:rPr>
        <w:t>t</w:t>
      </w:r>
      <w:r w:rsidR="00B11635" w:rsidRPr="00B11635">
        <w:rPr>
          <w:rFonts w:ascii="Times New Roman" w:hAnsi="Times New Roman" w:cs="Times New Roman"/>
          <w:sz w:val="28"/>
          <w:szCs w:val="28"/>
        </w:rPr>
        <w:t xml:space="preserve">he Petitioner challenged the working of Energy Meter on </w:t>
      </w:r>
      <w:r w:rsidR="00BA3C81">
        <w:rPr>
          <w:rFonts w:ascii="Times New Roman" w:hAnsi="Times New Roman" w:cs="Times New Roman"/>
          <w:sz w:val="28"/>
          <w:szCs w:val="28"/>
        </w:rPr>
        <w:tab/>
      </w:r>
      <w:r w:rsidR="00B11635" w:rsidRPr="00B11635">
        <w:rPr>
          <w:rFonts w:ascii="Times New Roman" w:hAnsi="Times New Roman" w:cs="Times New Roman"/>
          <w:sz w:val="28"/>
          <w:szCs w:val="28"/>
        </w:rPr>
        <w:t xml:space="preserve">07.05.2018 and the </w:t>
      </w:r>
      <w:r w:rsidR="005F6413">
        <w:rPr>
          <w:rFonts w:ascii="Times New Roman" w:hAnsi="Times New Roman" w:cs="Times New Roman"/>
          <w:sz w:val="28"/>
          <w:szCs w:val="28"/>
        </w:rPr>
        <w:t>Energy Meter was replaced</w:t>
      </w:r>
      <w:r w:rsidR="00B11635" w:rsidRPr="00B11635">
        <w:rPr>
          <w:rFonts w:ascii="Times New Roman" w:hAnsi="Times New Roman" w:cs="Times New Roman"/>
          <w:sz w:val="28"/>
          <w:szCs w:val="28"/>
        </w:rPr>
        <w:t xml:space="preserve"> on 01.06.2018</w:t>
      </w:r>
      <w:r w:rsidR="00320CDA">
        <w:rPr>
          <w:rFonts w:ascii="Times New Roman" w:hAnsi="Times New Roman" w:cs="Times New Roman"/>
          <w:sz w:val="28"/>
          <w:szCs w:val="28"/>
        </w:rPr>
        <w:t>.</w:t>
      </w:r>
      <w:r w:rsidR="00CB296B">
        <w:rPr>
          <w:rFonts w:ascii="Times New Roman" w:hAnsi="Times New Roman" w:cs="Times New Roman"/>
          <w:sz w:val="28"/>
          <w:szCs w:val="28"/>
        </w:rPr>
        <w:t xml:space="preserve"> </w:t>
      </w:r>
    </w:p>
    <w:p w:rsidR="000E448D" w:rsidRPr="00D42ABD" w:rsidRDefault="000E448D" w:rsidP="00D42ABD">
      <w:p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(vi)   The Circle Dispute Settlement Committee (CDSC) which held that the bills issued to the Petitioner were correct and recoverable.</w:t>
      </w:r>
    </w:p>
    <w:p w:rsidR="003D69F2" w:rsidRDefault="00D42ABD" w:rsidP="003E36A3">
      <w:pPr>
        <w:pStyle w:val="ListParagraph"/>
        <w:numPr>
          <w:ilvl w:val="0"/>
          <w:numId w:val="6"/>
        </w:numPr>
        <w:tabs>
          <w:tab w:val="left" w:pos="709"/>
        </w:tabs>
        <w:spacing w:line="480" w:lineRule="auto"/>
        <w:jc w:val="both"/>
        <w:rPr>
          <w:rFonts w:ascii="Times New Roman" w:hAnsi="Times New Roman" w:cs="Times New Roman"/>
          <w:sz w:val="28"/>
          <w:szCs w:val="28"/>
        </w:rPr>
      </w:pPr>
      <w:r w:rsidRPr="003E36A3">
        <w:rPr>
          <w:rFonts w:ascii="Times New Roman" w:hAnsi="Times New Roman" w:cs="Times New Roman"/>
          <w:sz w:val="28"/>
          <w:szCs w:val="28"/>
        </w:rPr>
        <w:t>Not satisfied with the decision of CDSC, a</w:t>
      </w:r>
      <w:r w:rsidR="00D34C82" w:rsidRPr="003E36A3">
        <w:rPr>
          <w:rFonts w:ascii="Times New Roman" w:hAnsi="Times New Roman" w:cs="Times New Roman"/>
          <w:sz w:val="28"/>
          <w:szCs w:val="28"/>
        </w:rPr>
        <w:t xml:space="preserve"> </w:t>
      </w:r>
      <w:r w:rsidRPr="003E36A3">
        <w:rPr>
          <w:rFonts w:ascii="Times New Roman" w:hAnsi="Times New Roman" w:cs="Times New Roman"/>
          <w:sz w:val="28"/>
          <w:szCs w:val="28"/>
        </w:rPr>
        <w:t xml:space="preserve">Petition was filed on </w:t>
      </w:r>
    </w:p>
    <w:p w:rsidR="00D34C82" w:rsidRPr="003E36A3" w:rsidRDefault="003D69F2" w:rsidP="003D69F2">
      <w:pPr>
        <w:pStyle w:val="ListParagraph"/>
        <w:tabs>
          <w:tab w:val="left" w:pos="709"/>
        </w:tabs>
        <w:spacing w:line="480" w:lineRule="auto"/>
        <w:ind w:left="709"/>
        <w:jc w:val="both"/>
        <w:rPr>
          <w:rFonts w:ascii="Times New Roman" w:hAnsi="Times New Roman" w:cs="Times New Roman"/>
          <w:sz w:val="28"/>
          <w:szCs w:val="28"/>
        </w:rPr>
      </w:pPr>
      <w:r>
        <w:rPr>
          <w:rFonts w:ascii="Times New Roman" w:hAnsi="Times New Roman" w:cs="Times New Roman"/>
          <w:sz w:val="28"/>
          <w:szCs w:val="28"/>
        </w:rPr>
        <w:tab/>
      </w:r>
      <w:r w:rsidR="00D42ABD" w:rsidRPr="003E36A3">
        <w:rPr>
          <w:rFonts w:ascii="Times New Roman" w:hAnsi="Times New Roman" w:cs="Times New Roman"/>
          <w:sz w:val="28"/>
          <w:szCs w:val="28"/>
        </w:rPr>
        <w:t>01.07.2019 in the CGRF, Ludhiana</w:t>
      </w:r>
      <w:r w:rsidR="00C24EE7" w:rsidRPr="003E36A3">
        <w:rPr>
          <w:rFonts w:ascii="Times New Roman" w:hAnsi="Times New Roman" w:cs="Times New Roman"/>
          <w:sz w:val="28"/>
          <w:szCs w:val="28"/>
        </w:rPr>
        <w:t xml:space="preserve"> who upheld the decision of the CDSC.</w:t>
      </w:r>
    </w:p>
    <w:p w:rsidR="00542427" w:rsidRDefault="003E36A3" w:rsidP="003E36A3">
      <w:pPr>
        <w:pStyle w:val="ListParagraph"/>
        <w:numPr>
          <w:ilvl w:val="0"/>
          <w:numId w:val="6"/>
        </w:numPr>
        <w:tabs>
          <w:tab w:val="left" w:pos="709"/>
        </w:tabs>
        <w:spacing w:line="480" w:lineRule="auto"/>
        <w:jc w:val="both"/>
        <w:rPr>
          <w:rFonts w:ascii="Times New Roman" w:hAnsi="Times New Roman" w:cs="Times New Roman"/>
          <w:sz w:val="28"/>
          <w:szCs w:val="28"/>
        </w:rPr>
      </w:pPr>
      <w:r>
        <w:rPr>
          <w:rFonts w:ascii="Times New Roman" w:hAnsi="Times New Roman" w:cs="Times New Roman"/>
          <w:sz w:val="28"/>
          <w:szCs w:val="28"/>
        </w:rPr>
        <w:t>The order dated 09.08.2019 of CGRF, Ludhiana was</w:t>
      </w:r>
      <w:r w:rsidR="00CF11E9">
        <w:rPr>
          <w:rFonts w:ascii="Times New Roman" w:hAnsi="Times New Roman" w:cs="Times New Roman"/>
          <w:sz w:val="28"/>
          <w:szCs w:val="28"/>
        </w:rPr>
        <w:t xml:space="preserve"> not just and </w:t>
      </w:r>
    </w:p>
    <w:p w:rsidR="003E36A3" w:rsidRDefault="00542427" w:rsidP="00542427">
      <w:pPr>
        <w:pStyle w:val="ListParagraph"/>
        <w:tabs>
          <w:tab w:val="left" w:pos="709"/>
        </w:tabs>
        <w:spacing w:line="480" w:lineRule="auto"/>
        <w:ind w:left="709"/>
        <w:jc w:val="both"/>
        <w:rPr>
          <w:rFonts w:ascii="Times New Roman" w:hAnsi="Times New Roman" w:cs="Times New Roman"/>
          <w:sz w:val="28"/>
          <w:szCs w:val="28"/>
        </w:rPr>
      </w:pPr>
      <w:r>
        <w:rPr>
          <w:rFonts w:ascii="Times New Roman" w:hAnsi="Times New Roman" w:cs="Times New Roman"/>
          <w:sz w:val="28"/>
          <w:szCs w:val="28"/>
        </w:rPr>
        <w:lastRenderedPageBreak/>
        <w:tab/>
      </w:r>
      <w:r w:rsidR="00CF11E9">
        <w:rPr>
          <w:rFonts w:ascii="Times New Roman" w:hAnsi="Times New Roman" w:cs="Times New Roman"/>
          <w:sz w:val="28"/>
          <w:szCs w:val="28"/>
        </w:rPr>
        <w:t xml:space="preserve">correct because it did not take into consideration the ground realities including the fact of its not </w:t>
      </w:r>
      <w:r w:rsidR="0021350F">
        <w:rPr>
          <w:rFonts w:ascii="Times New Roman" w:hAnsi="Times New Roman" w:cs="Times New Roman"/>
          <w:sz w:val="28"/>
          <w:szCs w:val="28"/>
        </w:rPr>
        <w:t>staying in the premises at J</w:t>
      </w:r>
      <w:r w:rsidR="009B6E24">
        <w:rPr>
          <w:rFonts w:ascii="Times New Roman" w:hAnsi="Times New Roman" w:cs="Times New Roman"/>
          <w:sz w:val="28"/>
          <w:szCs w:val="28"/>
        </w:rPr>
        <w:t>alandhar regularly/continuously</w:t>
      </w:r>
      <w:r w:rsidR="00367FB8">
        <w:rPr>
          <w:rFonts w:ascii="Times New Roman" w:hAnsi="Times New Roman" w:cs="Times New Roman"/>
          <w:sz w:val="28"/>
          <w:szCs w:val="28"/>
        </w:rPr>
        <w:t xml:space="preserve"> and also the </w:t>
      </w:r>
      <w:r w:rsidR="007E6826">
        <w:rPr>
          <w:rFonts w:ascii="Times New Roman" w:hAnsi="Times New Roman" w:cs="Times New Roman"/>
          <w:sz w:val="28"/>
          <w:szCs w:val="28"/>
        </w:rPr>
        <w:t xml:space="preserve">fact that readings were taken </w:t>
      </w:r>
      <w:r w:rsidR="00367FB8">
        <w:rPr>
          <w:rFonts w:ascii="Times New Roman" w:hAnsi="Times New Roman" w:cs="Times New Roman"/>
          <w:sz w:val="28"/>
          <w:szCs w:val="28"/>
        </w:rPr>
        <w:t xml:space="preserve"> arbitrarily</w:t>
      </w:r>
      <w:r w:rsidR="00576BE3">
        <w:rPr>
          <w:rFonts w:ascii="Times New Roman" w:hAnsi="Times New Roman" w:cs="Times New Roman"/>
          <w:sz w:val="28"/>
          <w:szCs w:val="28"/>
        </w:rPr>
        <w:t xml:space="preserve"> and the consumption recorded  as per disputed bill was very high.</w:t>
      </w:r>
    </w:p>
    <w:p w:rsidR="00191F5F" w:rsidRDefault="00191F5F" w:rsidP="003E36A3">
      <w:pPr>
        <w:pStyle w:val="ListParagraph"/>
        <w:numPr>
          <w:ilvl w:val="0"/>
          <w:numId w:val="6"/>
        </w:numPr>
        <w:tabs>
          <w:tab w:val="left" w:pos="709"/>
        </w:tabs>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A1ACC">
        <w:rPr>
          <w:rFonts w:ascii="Times New Roman" w:hAnsi="Times New Roman" w:cs="Times New Roman"/>
          <w:sz w:val="28"/>
          <w:szCs w:val="28"/>
        </w:rPr>
        <w:t>In view</w:t>
      </w:r>
      <w:r w:rsidR="00531B5F">
        <w:rPr>
          <w:rFonts w:ascii="Times New Roman" w:hAnsi="Times New Roman" w:cs="Times New Roman"/>
          <w:sz w:val="28"/>
          <w:szCs w:val="28"/>
        </w:rPr>
        <w:t xml:space="preserve"> of the above submissions, the account of the Petitioner may </w:t>
      </w:r>
    </w:p>
    <w:p w:rsidR="00C478E6" w:rsidRPr="00852E92" w:rsidRDefault="00191F5F" w:rsidP="00852E92">
      <w:pPr>
        <w:pStyle w:val="ListParagraph"/>
        <w:tabs>
          <w:tab w:val="left" w:pos="709"/>
        </w:tabs>
        <w:spacing w:line="480" w:lineRule="auto"/>
        <w:ind w:left="709"/>
        <w:jc w:val="both"/>
        <w:rPr>
          <w:rFonts w:ascii="Times New Roman" w:hAnsi="Times New Roman" w:cs="Times New Roman"/>
          <w:sz w:val="28"/>
          <w:szCs w:val="28"/>
        </w:rPr>
      </w:pPr>
      <w:r>
        <w:rPr>
          <w:rFonts w:ascii="Times New Roman" w:hAnsi="Times New Roman" w:cs="Times New Roman"/>
          <w:sz w:val="28"/>
          <w:szCs w:val="28"/>
        </w:rPr>
        <w:tab/>
      </w:r>
      <w:r w:rsidR="00531B5F">
        <w:rPr>
          <w:rFonts w:ascii="Times New Roman" w:hAnsi="Times New Roman" w:cs="Times New Roman"/>
          <w:sz w:val="28"/>
          <w:szCs w:val="28"/>
        </w:rPr>
        <w:t>be overhauled on the basis of actual readings and surcharge/interest should be waived off</w:t>
      </w:r>
      <w:r w:rsidR="00591DB3">
        <w:rPr>
          <w:rFonts w:ascii="Times New Roman" w:hAnsi="Times New Roman" w:cs="Times New Roman"/>
          <w:sz w:val="28"/>
          <w:szCs w:val="28"/>
        </w:rPr>
        <w:t>.</w:t>
      </w:r>
    </w:p>
    <w:p w:rsidR="00DE5462" w:rsidRPr="00285F73" w:rsidRDefault="00DE5462" w:rsidP="00285F73">
      <w:pPr>
        <w:pStyle w:val="ListParagraph"/>
        <w:numPr>
          <w:ilvl w:val="0"/>
          <w:numId w:val="2"/>
        </w:numPr>
        <w:spacing w:line="240" w:lineRule="auto"/>
        <w:ind w:left="709" w:hanging="709"/>
        <w:rPr>
          <w:rFonts w:ascii="Times New Roman" w:hAnsi="Times New Roman" w:cs="Times New Roman"/>
          <w:sz w:val="28"/>
          <w:szCs w:val="28"/>
        </w:rPr>
      </w:pPr>
      <w:r w:rsidRPr="00285F73">
        <w:rPr>
          <w:rFonts w:ascii="Times New Roman" w:hAnsi="Times New Roman" w:cs="Times New Roman"/>
          <w:b/>
          <w:sz w:val="28"/>
          <w:szCs w:val="28"/>
        </w:rPr>
        <w:t>Submissions of the Respondent:</w:t>
      </w:r>
    </w:p>
    <w:p w:rsidR="00DE5462" w:rsidRDefault="00DE5462" w:rsidP="00DE5462">
      <w:pPr>
        <w:spacing w:line="48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The Respondent, in its defence, submitted the following for     consideration of this Court</w:t>
      </w:r>
      <w:r>
        <w:rPr>
          <w:rFonts w:ascii="Times New Roman" w:hAnsi="Times New Roman" w:cs="Times New Roman"/>
          <w:b/>
          <w:sz w:val="28"/>
          <w:szCs w:val="28"/>
        </w:rPr>
        <w:t>:</w:t>
      </w:r>
    </w:p>
    <w:p w:rsidR="00B13D9D" w:rsidRPr="00B13D9D" w:rsidRDefault="00B13D9D" w:rsidP="00B13D9D">
      <w:pPr>
        <w:pStyle w:val="ListParagraph"/>
        <w:numPr>
          <w:ilvl w:val="0"/>
          <w:numId w:val="17"/>
        </w:numPr>
        <w:spacing w:line="480" w:lineRule="auto"/>
        <w:ind w:hanging="720"/>
        <w:jc w:val="both"/>
        <w:rPr>
          <w:rFonts w:ascii="Times New Roman" w:hAnsi="Times New Roman" w:cs="Times New Roman"/>
          <w:sz w:val="28"/>
          <w:szCs w:val="28"/>
        </w:rPr>
      </w:pPr>
      <w:r w:rsidRPr="00B13D9D">
        <w:rPr>
          <w:rFonts w:ascii="Times New Roman" w:hAnsi="Times New Roman" w:cs="Times New Roman"/>
          <w:sz w:val="28"/>
          <w:szCs w:val="28"/>
        </w:rPr>
        <w:t xml:space="preserve">The Petitioner was having Domestic Supply Category connection </w:t>
      </w:r>
    </w:p>
    <w:p w:rsidR="00B13D9D" w:rsidRDefault="00B13D9D" w:rsidP="00B13D9D">
      <w:pPr>
        <w:pStyle w:val="ListParagraph"/>
        <w:spacing w:line="480" w:lineRule="auto"/>
        <w:ind w:left="709"/>
        <w:jc w:val="both"/>
        <w:rPr>
          <w:rFonts w:ascii="Times New Roman" w:hAnsi="Times New Roman" w:cs="Times New Roman"/>
          <w:sz w:val="28"/>
          <w:szCs w:val="28"/>
        </w:rPr>
      </w:pPr>
      <w:r w:rsidRPr="00AF4DFB">
        <w:rPr>
          <w:rFonts w:ascii="Times New Roman" w:hAnsi="Times New Roman" w:cs="Times New Roman"/>
          <w:sz w:val="28"/>
          <w:szCs w:val="28"/>
        </w:rPr>
        <w:t xml:space="preserve">with </w:t>
      </w:r>
      <w:r w:rsidRPr="00545D1E">
        <w:rPr>
          <w:rFonts w:ascii="Times New Roman" w:hAnsi="Times New Roman" w:cs="Times New Roman"/>
          <w:sz w:val="28"/>
          <w:szCs w:val="28"/>
        </w:rPr>
        <w:t>sanctioned load of 12.740 kW for which, the metering was being done by providing Three Phase Four Wire, Whole Current, 10-60A, Energy Meter (AVON Make, S.No.1185698).</w:t>
      </w:r>
    </w:p>
    <w:p w:rsidR="00251FFC" w:rsidRDefault="0085619F" w:rsidP="00E91D3A">
      <w:pPr>
        <w:tabs>
          <w:tab w:val="left" w:pos="426"/>
          <w:tab w:val="left" w:pos="851"/>
        </w:tabs>
        <w:spacing w:line="480" w:lineRule="auto"/>
        <w:ind w:left="709" w:hanging="709"/>
        <w:jc w:val="both"/>
        <w:rPr>
          <w:rFonts w:ascii="Times New Roman" w:hAnsi="Times New Roman" w:cs="Times New Roman"/>
          <w:sz w:val="28"/>
          <w:szCs w:val="28"/>
        </w:rPr>
      </w:pPr>
      <w:r w:rsidRPr="00251FFC">
        <w:rPr>
          <w:rFonts w:ascii="Times New Roman" w:hAnsi="Times New Roman" w:cs="Times New Roman"/>
          <w:sz w:val="28"/>
          <w:szCs w:val="28"/>
        </w:rPr>
        <w:t xml:space="preserve">(ii)  </w:t>
      </w:r>
      <w:r w:rsidR="00251FFC">
        <w:rPr>
          <w:rFonts w:ascii="Times New Roman" w:hAnsi="Times New Roman" w:cs="Times New Roman"/>
          <w:sz w:val="28"/>
          <w:szCs w:val="28"/>
        </w:rPr>
        <w:t xml:space="preserve"> </w:t>
      </w:r>
      <w:r w:rsidR="00251FFC" w:rsidRPr="00251FFC">
        <w:rPr>
          <w:rFonts w:ascii="Times New Roman" w:hAnsi="Times New Roman" w:cs="Times New Roman"/>
          <w:sz w:val="28"/>
          <w:szCs w:val="28"/>
        </w:rPr>
        <w:t>The Petitioner challenged the working of Energy Meter on 07.05.2018 and the Energy Meter was replaced vide Device Replacement Application No.100005823298 dated 07.05.2018, affected on 01.06.2018 at the Final Reading of 16,541 kWh.</w:t>
      </w:r>
    </w:p>
    <w:p w:rsidR="00006327" w:rsidRPr="00006327" w:rsidRDefault="00006327" w:rsidP="00F16D00">
      <w:pPr>
        <w:pStyle w:val="ListParagraph"/>
        <w:numPr>
          <w:ilvl w:val="0"/>
          <w:numId w:val="18"/>
        </w:numPr>
        <w:spacing w:line="480" w:lineRule="auto"/>
        <w:ind w:left="709" w:hanging="709"/>
        <w:jc w:val="both"/>
        <w:rPr>
          <w:rFonts w:ascii="Times New Roman" w:hAnsi="Times New Roman" w:cs="Times New Roman"/>
          <w:sz w:val="28"/>
          <w:szCs w:val="28"/>
        </w:rPr>
      </w:pPr>
      <w:r w:rsidRPr="00006327">
        <w:rPr>
          <w:rFonts w:ascii="Times New Roman" w:hAnsi="Times New Roman" w:cs="Times New Roman"/>
          <w:sz w:val="28"/>
          <w:szCs w:val="28"/>
        </w:rPr>
        <w:t>The Energy Meter was got checked from ME Laboratory and accuracy was found within limits. The readings were as under:</w:t>
      </w:r>
    </w:p>
    <w:p w:rsidR="00006327" w:rsidRPr="00AF4DFB" w:rsidRDefault="00006327" w:rsidP="00006327">
      <w:pPr>
        <w:pStyle w:val="ListParagraph"/>
        <w:spacing w:line="480" w:lineRule="auto"/>
        <w:ind w:left="2160"/>
        <w:jc w:val="both"/>
        <w:rPr>
          <w:rFonts w:ascii="Times New Roman" w:hAnsi="Times New Roman" w:cs="Times New Roman"/>
          <w:sz w:val="28"/>
          <w:szCs w:val="28"/>
        </w:rPr>
      </w:pPr>
      <w:r w:rsidRPr="00AF4DFB">
        <w:rPr>
          <w:rFonts w:ascii="Times New Roman" w:hAnsi="Times New Roman" w:cs="Times New Roman"/>
          <w:sz w:val="28"/>
          <w:szCs w:val="28"/>
        </w:rPr>
        <w:lastRenderedPageBreak/>
        <w:t>kWh     =   016,551.32</w:t>
      </w:r>
    </w:p>
    <w:p w:rsidR="00006327" w:rsidRDefault="00006327" w:rsidP="00006327">
      <w:pPr>
        <w:pStyle w:val="ListParagraph"/>
        <w:spacing w:line="480" w:lineRule="auto"/>
        <w:ind w:left="2160"/>
        <w:jc w:val="both"/>
        <w:rPr>
          <w:rFonts w:ascii="Times New Roman" w:hAnsi="Times New Roman" w:cs="Times New Roman"/>
          <w:sz w:val="28"/>
          <w:szCs w:val="28"/>
        </w:rPr>
      </w:pPr>
      <w:r w:rsidRPr="00AF4DFB">
        <w:rPr>
          <w:rFonts w:ascii="Times New Roman" w:hAnsi="Times New Roman" w:cs="Times New Roman"/>
          <w:sz w:val="28"/>
          <w:szCs w:val="28"/>
        </w:rPr>
        <w:t>kVAh   =   018,471.28</w:t>
      </w:r>
    </w:p>
    <w:p w:rsidR="00E2359E" w:rsidRDefault="00E2359E" w:rsidP="00F16D00">
      <w:pPr>
        <w:pStyle w:val="ListParagraph"/>
        <w:numPr>
          <w:ilvl w:val="0"/>
          <w:numId w:val="18"/>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The Petitioner did make payment of  most of the bills issued after the challenge of Energy Meter due to which the defaulting amount including surcharge/interest was outstanding in its account.</w:t>
      </w:r>
    </w:p>
    <w:p w:rsidR="00E2359E" w:rsidRDefault="00E2359E" w:rsidP="00F16D00">
      <w:pPr>
        <w:pStyle w:val="ListParagraph"/>
        <w:numPr>
          <w:ilvl w:val="0"/>
          <w:numId w:val="18"/>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The Petitoner approach the CDSC, </w:t>
      </w:r>
      <w:r w:rsidR="00F12406">
        <w:rPr>
          <w:rFonts w:ascii="Times New Roman" w:hAnsi="Times New Roman" w:cs="Times New Roman"/>
          <w:sz w:val="28"/>
          <w:szCs w:val="28"/>
        </w:rPr>
        <w:t>J</w:t>
      </w:r>
      <w:r>
        <w:rPr>
          <w:rFonts w:ascii="Times New Roman" w:hAnsi="Times New Roman" w:cs="Times New Roman"/>
          <w:sz w:val="28"/>
          <w:szCs w:val="28"/>
        </w:rPr>
        <w:t xml:space="preserve">alandhar and thereafter, CGRF, Ludhiana who decided that the Energy bills issued to the Petitioner were correct and recoverable. </w:t>
      </w:r>
    </w:p>
    <w:p w:rsidR="00C9524C" w:rsidRPr="000479B2" w:rsidRDefault="00B535CB" w:rsidP="00F16D00">
      <w:pPr>
        <w:pStyle w:val="ListParagraph"/>
        <w:numPr>
          <w:ilvl w:val="0"/>
          <w:numId w:val="18"/>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In view of the above the Appeal may be dismissed.</w:t>
      </w:r>
    </w:p>
    <w:p w:rsidR="00DE5462" w:rsidRDefault="000479B2" w:rsidP="00DE5462">
      <w:pPr>
        <w:pStyle w:val="ListParagraph"/>
        <w:spacing w:line="480" w:lineRule="auto"/>
        <w:ind w:left="0"/>
        <w:jc w:val="both"/>
        <w:rPr>
          <w:rFonts w:ascii="Times New Roman" w:hAnsi="Times New Roman" w:cs="Times New Roman"/>
          <w:b/>
          <w:sz w:val="28"/>
          <w:szCs w:val="28"/>
        </w:rPr>
      </w:pPr>
      <w:r>
        <w:rPr>
          <w:rFonts w:ascii="Times New Roman" w:hAnsi="Times New Roman" w:cs="Times New Roman"/>
          <w:b/>
          <w:sz w:val="28"/>
          <w:szCs w:val="28"/>
        </w:rPr>
        <w:t>5</w:t>
      </w:r>
      <w:r w:rsidR="00DE5462">
        <w:rPr>
          <w:rFonts w:ascii="Times New Roman" w:hAnsi="Times New Roman" w:cs="Times New Roman"/>
          <w:b/>
          <w:sz w:val="28"/>
          <w:szCs w:val="28"/>
        </w:rPr>
        <w:t>.</w:t>
      </w:r>
      <w:r w:rsidR="00DE5462">
        <w:rPr>
          <w:rFonts w:ascii="Times New Roman" w:hAnsi="Times New Roman" w:cs="Times New Roman"/>
          <w:sz w:val="28"/>
          <w:szCs w:val="28"/>
        </w:rPr>
        <w:tab/>
      </w:r>
      <w:r w:rsidR="00DE5462">
        <w:rPr>
          <w:rFonts w:ascii="Times New Roman" w:hAnsi="Times New Roman" w:cs="Times New Roman"/>
          <w:b/>
          <w:sz w:val="28"/>
          <w:szCs w:val="28"/>
        </w:rPr>
        <w:t>Analysis:</w:t>
      </w:r>
    </w:p>
    <w:p w:rsidR="00EF065B" w:rsidRDefault="00DE5462" w:rsidP="00EF065B">
      <w:pPr>
        <w:spacing w:line="480" w:lineRule="auto"/>
        <w:ind w:firstLine="709"/>
        <w:jc w:val="both"/>
        <w:rPr>
          <w:rFonts w:ascii="Times New Roman" w:hAnsi="Times New Roman" w:cs="Times New Roman"/>
          <w:sz w:val="28"/>
          <w:szCs w:val="28"/>
        </w:rPr>
      </w:pPr>
      <w:r>
        <w:rPr>
          <w:rFonts w:ascii="Times New Roman" w:hAnsi="Times New Roman" w:cs="Times New Roman"/>
          <w:sz w:val="28"/>
          <w:szCs w:val="28"/>
        </w:rPr>
        <w:t>The issu</w:t>
      </w:r>
      <w:r w:rsidR="00EF065B">
        <w:rPr>
          <w:rFonts w:ascii="Times New Roman" w:hAnsi="Times New Roman" w:cs="Times New Roman"/>
          <w:sz w:val="28"/>
          <w:szCs w:val="28"/>
        </w:rPr>
        <w:t>e requiring adjudication is the legitimacy o</w:t>
      </w:r>
      <w:r w:rsidR="000F5F13">
        <w:rPr>
          <w:rFonts w:ascii="Times New Roman" w:hAnsi="Times New Roman" w:cs="Times New Roman"/>
          <w:sz w:val="28"/>
          <w:szCs w:val="28"/>
        </w:rPr>
        <w:t>f the Energy bills issued to the Petitioner and recovery of the amounts billed with surcharge/interest.</w:t>
      </w:r>
    </w:p>
    <w:p w:rsidR="00DE5462" w:rsidRDefault="00DE5462" w:rsidP="00DE5462">
      <w:pPr>
        <w:spacing w:line="480" w:lineRule="auto"/>
        <w:ind w:left="720" w:hanging="11"/>
        <w:jc w:val="both"/>
        <w:rPr>
          <w:rFonts w:ascii="Times New Roman" w:hAnsi="Times New Roman" w:cs="Times New Roman"/>
          <w:i/>
          <w:sz w:val="28"/>
          <w:szCs w:val="28"/>
        </w:rPr>
      </w:pPr>
      <w:r>
        <w:rPr>
          <w:rFonts w:ascii="Times New Roman" w:hAnsi="Times New Roman" w:cs="Times New Roman"/>
          <w:i/>
          <w:sz w:val="28"/>
          <w:szCs w:val="28"/>
        </w:rPr>
        <w:t>The points emerging in the case are deliberated and analysed as under:-</w:t>
      </w:r>
    </w:p>
    <w:p w:rsidR="00A64E59" w:rsidRDefault="001717B2" w:rsidP="00687BF4">
      <w:pPr>
        <w:pStyle w:val="ListParagraph"/>
        <w:numPr>
          <w:ilvl w:val="0"/>
          <w:numId w:val="13"/>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A hearing was held in this Court on 28.11.2019 when the </w:t>
      </w:r>
    </w:p>
    <w:p w:rsidR="00EF065B" w:rsidRDefault="001717B2" w:rsidP="00A64E59">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Representatives of both the sides presented their respective points of view.</w:t>
      </w:r>
      <w:r w:rsidR="002130CC">
        <w:rPr>
          <w:rFonts w:ascii="Times New Roman" w:hAnsi="Times New Roman" w:cs="Times New Roman"/>
          <w:sz w:val="28"/>
          <w:szCs w:val="28"/>
        </w:rPr>
        <w:t xml:space="preserve"> The Petitioner submitted its rejoinder to the written reply given by the Respondent stating as under:</w:t>
      </w:r>
    </w:p>
    <w:p w:rsidR="00534343" w:rsidRDefault="00500AE6" w:rsidP="00534343">
      <w:pPr>
        <w:pStyle w:val="ListParagraph"/>
        <w:spacing w:line="480" w:lineRule="auto"/>
        <w:ind w:left="2160"/>
        <w:jc w:val="both"/>
        <w:rPr>
          <w:rFonts w:ascii="Times New Roman" w:hAnsi="Times New Roman" w:cs="Times New Roman"/>
          <w:i/>
          <w:iCs/>
          <w:sz w:val="28"/>
          <w:szCs w:val="28"/>
        </w:rPr>
      </w:pPr>
      <w:r w:rsidRPr="00500AE6">
        <w:rPr>
          <w:rFonts w:ascii="Times New Roman" w:hAnsi="Times New Roman" w:cs="Times New Roman"/>
          <w:i/>
          <w:iCs/>
          <w:sz w:val="28"/>
          <w:szCs w:val="28"/>
        </w:rPr>
        <w:t>“</w:t>
      </w:r>
      <w:r w:rsidR="00534343" w:rsidRPr="00500AE6">
        <w:rPr>
          <w:rFonts w:ascii="Times New Roman" w:hAnsi="Times New Roman" w:cs="Times New Roman"/>
          <w:i/>
          <w:iCs/>
          <w:sz w:val="28"/>
          <w:szCs w:val="28"/>
        </w:rPr>
        <w:t xml:space="preserve">I request that the payment of interest and surcharge levied may please be waived off because it was wrongly </w:t>
      </w:r>
      <w:r w:rsidR="00534343" w:rsidRPr="00500AE6">
        <w:rPr>
          <w:rFonts w:ascii="Times New Roman" w:hAnsi="Times New Roman" w:cs="Times New Roman"/>
          <w:i/>
          <w:iCs/>
          <w:sz w:val="28"/>
          <w:szCs w:val="28"/>
        </w:rPr>
        <w:lastRenderedPageBreak/>
        <w:t>levied due to wrong billing. In addition, kindly help me in getting the load reduced, in shifting the Energy Meter to the pole/boundary of my house, replacing the old wire with higher capacity and cable/wires should be properly tapped.</w:t>
      </w:r>
      <w:r w:rsidRPr="00500AE6">
        <w:rPr>
          <w:rFonts w:ascii="Times New Roman" w:hAnsi="Times New Roman" w:cs="Times New Roman"/>
          <w:i/>
          <w:iCs/>
          <w:sz w:val="28"/>
          <w:szCs w:val="28"/>
        </w:rPr>
        <w:t>”</w:t>
      </w:r>
      <w:r w:rsidR="00534343" w:rsidRPr="00500AE6">
        <w:rPr>
          <w:rFonts w:ascii="Times New Roman" w:hAnsi="Times New Roman" w:cs="Times New Roman"/>
          <w:i/>
          <w:iCs/>
          <w:sz w:val="28"/>
          <w:szCs w:val="28"/>
        </w:rPr>
        <w:t xml:space="preserve"> </w:t>
      </w:r>
    </w:p>
    <w:p w:rsidR="00CC3C30" w:rsidRPr="00A06719" w:rsidRDefault="00EF4E63" w:rsidP="00A32AAF">
      <w:pPr>
        <w:pStyle w:val="ListParagraph"/>
        <w:numPr>
          <w:ilvl w:val="0"/>
          <w:numId w:val="13"/>
        </w:numPr>
        <w:spacing w:line="480" w:lineRule="auto"/>
        <w:ind w:left="709" w:hanging="709"/>
        <w:jc w:val="both"/>
        <w:rPr>
          <w:rFonts w:ascii="Times New Roman" w:hAnsi="Times New Roman" w:cs="Times New Roman"/>
          <w:i/>
          <w:iCs/>
          <w:sz w:val="28"/>
          <w:szCs w:val="28"/>
        </w:rPr>
      </w:pPr>
      <w:r>
        <w:rPr>
          <w:rFonts w:ascii="Times New Roman" w:hAnsi="Times New Roman" w:cs="Times New Roman"/>
          <w:sz w:val="28"/>
          <w:szCs w:val="28"/>
        </w:rPr>
        <w:t>As per material placed on record by the Respondent, it is observed that the Petitioner has not been paying its bills regular</w:t>
      </w:r>
      <w:r w:rsidR="00044499">
        <w:rPr>
          <w:rFonts w:ascii="Times New Roman" w:hAnsi="Times New Roman" w:cs="Times New Roman"/>
          <w:sz w:val="28"/>
          <w:szCs w:val="28"/>
        </w:rPr>
        <w:t>l</w:t>
      </w:r>
      <w:r>
        <w:rPr>
          <w:rFonts w:ascii="Times New Roman" w:hAnsi="Times New Roman" w:cs="Times New Roman"/>
          <w:sz w:val="28"/>
          <w:szCs w:val="28"/>
        </w:rPr>
        <w:t>y after December 2015. As a result, the amounts billed were getting accumulated every month</w:t>
      </w:r>
      <w:r w:rsidR="004A6F5F">
        <w:rPr>
          <w:rFonts w:ascii="Times New Roman" w:hAnsi="Times New Roman" w:cs="Times New Roman"/>
          <w:sz w:val="28"/>
          <w:szCs w:val="28"/>
        </w:rPr>
        <w:t xml:space="preserve"> and stood at Rs 1,34,680/- as on 12.07.2019.</w:t>
      </w:r>
      <w:r w:rsidR="00913B38">
        <w:rPr>
          <w:rFonts w:ascii="Times New Roman" w:hAnsi="Times New Roman" w:cs="Times New Roman"/>
          <w:sz w:val="28"/>
          <w:szCs w:val="28"/>
        </w:rPr>
        <w:t xml:space="preserve"> During the period, the Petit</w:t>
      </w:r>
      <w:r w:rsidR="00044499">
        <w:rPr>
          <w:rFonts w:ascii="Times New Roman" w:hAnsi="Times New Roman" w:cs="Times New Roman"/>
          <w:sz w:val="28"/>
          <w:szCs w:val="28"/>
        </w:rPr>
        <w:t>i</w:t>
      </w:r>
      <w:r w:rsidR="00913B38">
        <w:rPr>
          <w:rFonts w:ascii="Times New Roman" w:hAnsi="Times New Roman" w:cs="Times New Roman"/>
          <w:sz w:val="28"/>
          <w:szCs w:val="28"/>
        </w:rPr>
        <w:t>oner deposited only Rs 10,000/- on 26.02.2017, Rs 10,000/- on 01.11.2017 and Rs 22,160/- on 08.01.2019.</w:t>
      </w:r>
    </w:p>
    <w:p w:rsidR="00F23D82" w:rsidRPr="00F23D82" w:rsidRDefault="00F23D82" w:rsidP="00E02228">
      <w:pPr>
        <w:pStyle w:val="ListParagraph"/>
        <w:numPr>
          <w:ilvl w:val="0"/>
          <w:numId w:val="13"/>
        </w:numPr>
        <w:spacing w:line="480" w:lineRule="auto"/>
        <w:ind w:left="709" w:hanging="709"/>
        <w:jc w:val="both"/>
        <w:rPr>
          <w:rFonts w:ascii="Times New Roman" w:hAnsi="Times New Roman" w:cs="Times New Roman"/>
          <w:sz w:val="28"/>
          <w:szCs w:val="28"/>
        </w:rPr>
      </w:pPr>
      <w:r w:rsidRPr="00F23D82">
        <w:rPr>
          <w:rFonts w:ascii="Times New Roman" w:hAnsi="Times New Roman" w:cs="Times New Roman"/>
          <w:sz w:val="28"/>
          <w:szCs w:val="28"/>
        </w:rPr>
        <w:t>The</w:t>
      </w:r>
      <w:r>
        <w:rPr>
          <w:rFonts w:ascii="Times New Roman" w:hAnsi="Times New Roman" w:cs="Times New Roman"/>
          <w:sz w:val="28"/>
          <w:szCs w:val="28"/>
        </w:rPr>
        <w:t xml:space="preserve"> details of energy consumption recorded during the year 2015 to 2019 as tabulated as under:</w:t>
      </w:r>
    </w:p>
    <w:tbl>
      <w:tblPr>
        <w:tblStyle w:val="TableGrid"/>
        <w:tblW w:w="9313" w:type="dxa"/>
        <w:tblInd w:w="-176" w:type="dxa"/>
        <w:tblLook w:val="04A0"/>
      </w:tblPr>
      <w:tblGrid>
        <w:gridCol w:w="963"/>
        <w:gridCol w:w="862"/>
        <w:gridCol w:w="808"/>
        <w:gridCol w:w="862"/>
        <w:gridCol w:w="808"/>
        <w:gridCol w:w="862"/>
        <w:gridCol w:w="808"/>
        <w:gridCol w:w="862"/>
        <w:gridCol w:w="808"/>
        <w:gridCol w:w="862"/>
        <w:gridCol w:w="808"/>
      </w:tblGrid>
      <w:tr w:rsidR="00F23D82" w:rsidTr="00AD158C">
        <w:trPr>
          <w:trHeight w:val="481"/>
        </w:trPr>
        <w:tc>
          <w:tcPr>
            <w:tcW w:w="963" w:type="dxa"/>
          </w:tcPr>
          <w:p w:rsidR="00F23D82" w:rsidRDefault="00F23D82" w:rsidP="00AD158C">
            <w:pPr>
              <w:spacing w:line="480" w:lineRule="auto"/>
              <w:jc w:val="both"/>
              <w:rPr>
                <w:rFonts w:ascii="Times New Roman" w:hAnsi="Times New Roman" w:cs="Times New Roman"/>
                <w:sz w:val="28"/>
                <w:szCs w:val="28"/>
              </w:rPr>
            </w:pPr>
            <w:r>
              <w:rPr>
                <w:rFonts w:ascii="Times New Roman" w:hAnsi="Times New Roman" w:cs="Times New Roman"/>
                <w:sz w:val="28"/>
                <w:szCs w:val="28"/>
              </w:rPr>
              <w:t>Year</w:t>
            </w:r>
          </w:p>
        </w:tc>
        <w:tc>
          <w:tcPr>
            <w:tcW w:w="1670" w:type="dxa"/>
            <w:gridSpan w:val="2"/>
          </w:tcPr>
          <w:p w:rsidR="00F23D82" w:rsidRDefault="00F23D82" w:rsidP="00AD158C">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2015</w:t>
            </w:r>
          </w:p>
        </w:tc>
        <w:tc>
          <w:tcPr>
            <w:tcW w:w="1670" w:type="dxa"/>
            <w:gridSpan w:val="2"/>
          </w:tcPr>
          <w:p w:rsidR="00F23D82" w:rsidRDefault="00F23D82" w:rsidP="00AD158C">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2016</w:t>
            </w:r>
          </w:p>
        </w:tc>
        <w:tc>
          <w:tcPr>
            <w:tcW w:w="1670" w:type="dxa"/>
            <w:gridSpan w:val="2"/>
          </w:tcPr>
          <w:p w:rsidR="00F23D82" w:rsidRDefault="00F23D82" w:rsidP="00AD158C">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2017</w:t>
            </w:r>
          </w:p>
        </w:tc>
        <w:tc>
          <w:tcPr>
            <w:tcW w:w="1670" w:type="dxa"/>
            <w:gridSpan w:val="2"/>
          </w:tcPr>
          <w:p w:rsidR="00F23D82" w:rsidRDefault="00F23D82" w:rsidP="00AD158C">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2018</w:t>
            </w:r>
          </w:p>
        </w:tc>
        <w:tc>
          <w:tcPr>
            <w:tcW w:w="1670" w:type="dxa"/>
            <w:gridSpan w:val="2"/>
          </w:tcPr>
          <w:p w:rsidR="00F23D82" w:rsidRDefault="00F23D82" w:rsidP="00AD158C">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2019</w:t>
            </w:r>
          </w:p>
        </w:tc>
      </w:tr>
      <w:tr w:rsidR="00F23D82" w:rsidTr="00AD158C">
        <w:tc>
          <w:tcPr>
            <w:tcW w:w="963" w:type="dxa"/>
          </w:tcPr>
          <w:p w:rsidR="00F23D82" w:rsidRDefault="00F23D82" w:rsidP="00AD158C">
            <w:pPr>
              <w:spacing w:line="480" w:lineRule="auto"/>
              <w:jc w:val="both"/>
              <w:rPr>
                <w:rFonts w:ascii="Times New Roman" w:hAnsi="Times New Roman" w:cs="Times New Roman"/>
                <w:sz w:val="28"/>
                <w:szCs w:val="28"/>
              </w:rPr>
            </w:pPr>
            <w:r>
              <w:rPr>
                <w:rFonts w:ascii="Times New Roman" w:hAnsi="Times New Roman" w:cs="Times New Roman"/>
                <w:sz w:val="28"/>
                <w:szCs w:val="28"/>
              </w:rPr>
              <w:t>Month</w:t>
            </w:r>
          </w:p>
        </w:tc>
        <w:tc>
          <w:tcPr>
            <w:tcW w:w="862" w:type="dxa"/>
          </w:tcPr>
          <w:p w:rsidR="00612400" w:rsidRDefault="00F23D82" w:rsidP="00AD158C">
            <w:pPr>
              <w:spacing w:line="480" w:lineRule="auto"/>
              <w:jc w:val="both"/>
              <w:rPr>
                <w:rFonts w:ascii="Times New Roman" w:hAnsi="Times New Roman" w:cs="Times New Roman"/>
                <w:sz w:val="28"/>
                <w:szCs w:val="28"/>
              </w:rPr>
            </w:pPr>
            <w:r>
              <w:rPr>
                <w:rFonts w:ascii="Times New Roman" w:hAnsi="Times New Roman" w:cs="Times New Roman"/>
                <w:sz w:val="28"/>
                <w:szCs w:val="28"/>
              </w:rPr>
              <w:t>Cons.</w:t>
            </w:r>
          </w:p>
          <w:p w:rsidR="00F23D82" w:rsidRDefault="00612400" w:rsidP="00AD158C">
            <w:pPr>
              <w:spacing w:line="480" w:lineRule="auto"/>
              <w:jc w:val="both"/>
              <w:rPr>
                <w:rFonts w:ascii="Times New Roman" w:hAnsi="Times New Roman" w:cs="Times New Roman"/>
                <w:sz w:val="28"/>
                <w:szCs w:val="28"/>
              </w:rPr>
            </w:pPr>
            <w:r>
              <w:rPr>
                <w:rFonts w:ascii="Times New Roman" w:hAnsi="Times New Roman" w:cs="Times New Roman"/>
                <w:sz w:val="28"/>
                <w:szCs w:val="28"/>
              </w:rPr>
              <w:t>kWh</w:t>
            </w:r>
          </w:p>
        </w:tc>
        <w:tc>
          <w:tcPr>
            <w:tcW w:w="808" w:type="dxa"/>
          </w:tcPr>
          <w:p w:rsidR="00F23D82" w:rsidRDefault="00F23D82" w:rsidP="00AD158C">
            <w:pPr>
              <w:spacing w:line="480" w:lineRule="auto"/>
              <w:jc w:val="both"/>
              <w:rPr>
                <w:rFonts w:ascii="Times New Roman" w:hAnsi="Times New Roman" w:cs="Times New Roman"/>
                <w:sz w:val="28"/>
                <w:szCs w:val="28"/>
              </w:rPr>
            </w:pPr>
            <w:r>
              <w:rPr>
                <w:rFonts w:ascii="Times New Roman" w:hAnsi="Times New Roman" w:cs="Times New Roman"/>
                <w:sz w:val="28"/>
                <w:szCs w:val="28"/>
              </w:rPr>
              <w:t>Code</w:t>
            </w:r>
          </w:p>
        </w:tc>
        <w:tc>
          <w:tcPr>
            <w:tcW w:w="862" w:type="dxa"/>
          </w:tcPr>
          <w:p w:rsidR="00612400" w:rsidRDefault="00612400" w:rsidP="00612400">
            <w:pPr>
              <w:spacing w:line="480" w:lineRule="auto"/>
              <w:jc w:val="both"/>
              <w:rPr>
                <w:rFonts w:ascii="Times New Roman" w:hAnsi="Times New Roman" w:cs="Times New Roman"/>
                <w:sz w:val="28"/>
                <w:szCs w:val="28"/>
              </w:rPr>
            </w:pPr>
            <w:r>
              <w:rPr>
                <w:rFonts w:ascii="Times New Roman" w:hAnsi="Times New Roman" w:cs="Times New Roman"/>
                <w:sz w:val="28"/>
                <w:szCs w:val="28"/>
              </w:rPr>
              <w:t>Cons.</w:t>
            </w:r>
          </w:p>
          <w:p w:rsidR="00F23D82" w:rsidRDefault="00612400" w:rsidP="00612400">
            <w:pPr>
              <w:spacing w:line="480" w:lineRule="auto"/>
              <w:jc w:val="both"/>
              <w:rPr>
                <w:rFonts w:ascii="Times New Roman" w:hAnsi="Times New Roman" w:cs="Times New Roman"/>
                <w:sz w:val="28"/>
                <w:szCs w:val="28"/>
              </w:rPr>
            </w:pPr>
            <w:r>
              <w:rPr>
                <w:rFonts w:ascii="Times New Roman" w:hAnsi="Times New Roman" w:cs="Times New Roman"/>
                <w:sz w:val="28"/>
                <w:szCs w:val="28"/>
              </w:rPr>
              <w:t>kWh</w:t>
            </w:r>
          </w:p>
        </w:tc>
        <w:tc>
          <w:tcPr>
            <w:tcW w:w="808" w:type="dxa"/>
          </w:tcPr>
          <w:p w:rsidR="00F23D82" w:rsidRDefault="00F23D82" w:rsidP="00AD158C">
            <w:pPr>
              <w:spacing w:line="480" w:lineRule="auto"/>
              <w:jc w:val="both"/>
              <w:rPr>
                <w:rFonts w:ascii="Times New Roman" w:hAnsi="Times New Roman" w:cs="Times New Roman"/>
                <w:sz w:val="28"/>
                <w:szCs w:val="28"/>
              </w:rPr>
            </w:pPr>
            <w:r>
              <w:rPr>
                <w:rFonts w:ascii="Times New Roman" w:hAnsi="Times New Roman" w:cs="Times New Roman"/>
                <w:sz w:val="28"/>
                <w:szCs w:val="28"/>
              </w:rPr>
              <w:t>Code</w:t>
            </w:r>
          </w:p>
        </w:tc>
        <w:tc>
          <w:tcPr>
            <w:tcW w:w="862" w:type="dxa"/>
          </w:tcPr>
          <w:p w:rsidR="00612400" w:rsidRDefault="00612400" w:rsidP="00612400">
            <w:pPr>
              <w:spacing w:line="480" w:lineRule="auto"/>
              <w:jc w:val="both"/>
              <w:rPr>
                <w:rFonts w:ascii="Times New Roman" w:hAnsi="Times New Roman" w:cs="Times New Roman"/>
                <w:sz w:val="28"/>
                <w:szCs w:val="28"/>
              </w:rPr>
            </w:pPr>
            <w:r>
              <w:rPr>
                <w:rFonts w:ascii="Times New Roman" w:hAnsi="Times New Roman" w:cs="Times New Roman"/>
                <w:sz w:val="28"/>
                <w:szCs w:val="28"/>
              </w:rPr>
              <w:t>Cons.</w:t>
            </w:r>
          </w:p>
          <w:p w:rsidR="00F23D82" w:rsidRDefault="00612400" w:rsidP="00612400">
            <w:pPr>
              <w:spacing w:line="480" w:lineRule="auto"/>
              <w:jc w:val="both"/>
              <w:rPr>
                <w:rFonts w:ascii="Times New Roman" w:hAnsi="Times New Roman" w:cs="Times New Roman"/>
                <w:sz w:val="28"/>
                <w:szCs w:val="28"/>
              </w:rPr>
            </w:pPr>
            <w:r>
              <w:rPr>
                <w:rFonts w:ascii="Times New Roman" w:hAnsi="Times New Roman" w:cs="Times New Roman"/>
                <w:sz w:val="28"/>
                <w:szCs w:val="28"/>
              </w:rPr>
              <w:t>kWh</w:t>
            </w:r>
          </w:p>
        </w:tc>
        <w:tc>
          <w:tcPr>
            <w:tcW w:w="808" w:type="dxa"/>
          </w:tcPr>
          <w:p w:rsidR="00F23D82" w:rsidRDefault="00F23D82" w:rsidP="00AD158C">
            <w:pPr>
              <w:spacing w:line="480" w:lineRule="auto"/>
              <w:jc w:val="both"/>
              <w:rPr>
                <w:rFonts w:ascii="Times New Roman" w:hAnsi="Times New Roman" w:cs="Times New Roman"/>
                <w:sz w:val="28"/>
                <w:szCs w:val="28"/>
              </w:rPr>
            </w:pPr>
            <w:r>
              <w:rPr>
                <w:rFonts w:ascii="Times New Roman" w:hAnsi="Times New Roman" w:cs="Times New Roman"/>
                <w:sz w:val="28"/>
                <w:szCs w:val="28"/>
              </w:rPr>
              <w:t>Code</w:t>
            </w:r>
          </w:p>
        </w:tc>
        <w:tc>
          <w:tcPr>
            <w:tcW w:w="862" w:type="dxa"/>
          </w:tcPr>
          <w:p w:rsidR="00612400" w:rsidRDefault="00612400" w:rsidP="00612400">
            <w:pPr>
              <w:spacing w:line="480" w:lineRule="auto"/>
              <w:jc w:val="both"/>
              <w:rPr>
                <w:rFonts w:ascii="Times New Roman" w:hAnsi="Times New Roman" w:cs="Times New Roman"/>
                <w:sz w:val="28"/>
                <w:szCs w:val="28"/>
              </w:rPr>
            </w:pPr>
            <w:r>
              <w:rPr>
                <w:rFonts w:ascii="Times New Roman" w:hAnsi="Times New Roman" w:cs="Times New Roman"/>
                <w:sz w:val="28"/>
                <w:szCs w:val="28"/>
              </w:rPr>
              <w:t>Cons.</w:t>
            </w:r>
          </w:p>
          <w:p w:rsidR="00F23D82" w:rsidRDefault="00612400" w:rsidP="00612400">
            <w:pPr>
              <w:spacing w:line="480" w:lineRule="auto"/>
              <w:jc w:val="both"/>
              <w:rPr>
                <w:rFonts w:ascii="Times New Roman" w:hAnsi="Times New Roman" w:cs="Times New Roman"/>
                <w:sz w:val="28"/>
                <w:szCs w:val="28"/>
              </w:rPr>
            </w:pPr>
            <w:r>
              <w:rPr>
                <w:rFonts w:ascii="Times New Roman" w:hAnsi="Times New Roman" w:cs="Times New Roman"/>
                <w:sz w:val="28"/>
                <w:szCs w:val="28"/>
              </w:rPr>
              <w:t>kWh</w:t>
            </w:r>
          </w:p>
        </w:tc>
        <w:tc>
          <w:tcPr>
            <w:tcW w:w="808" w:type="dxa"/>
          </w:tcPr>
          <w:p w:rsidR="00F23D82" w:rsidRDefault="00F23D82" w:rsidP="00AD158C">
            <w:pPr>
              <w:spacing w:line="480" w:lineRule="auto"/>
              <w:jc w:val="both"/>
              <w:rPr>
                <w:rFonts w:ascii="Times New Roman" w:hAnsi="Times New Roman" w:cs="Times New Roman"/>
                <w:sz w:val="28"/>
                <w:szCs w:val="28"/>
              </w:rPr>
            </w:pPr>
            <w:r>
              <w:rPr>
                <w:rFonts w:ascii="Times New Roman" w:hAnsi="Times New Roman" w:cs="Times New Roman"/>
                <w:sz w:val="28"/>
                <w:szCs w:val="28"/>
              </w:rPr>
              <w:t>Code</w:t>
            </w:r>
          </w:p>
        </w:tc>
        <w:tc>
          <w:tcPr>
            <w:tcW w:w="862" w:type="dxa"/>
          </w:tcPr>
          <w:p w:rsidR="00612400" w:rsidRDefault="00612400" w:rsidP="00612400">
            <w:pPr>
              <w:spacing w:line="480" w:lineRule="auto"/>
              <w:jc w:val="both"/>
              <w:rPr>
                <w:rFonts w:ascii="Times New Roman" w:hAnsi="Times New Roman" w:cs="Times New Roman"/>
                <w:sz w:val="28"/>
                <w:szCs w:val="28"/>
              </w:rPr>
            </w:pPr>
            <w:r>
              <w:rPr>
                <w:rFonts w:ascii="Times New Roman" w:hAnsi="Times New Roman" w:cs="Times New Roman"/>
                <w:sz w:val="28"/>
                <w:szCs w:val="28"/>
              </w:rPr>
              <w:t>Cons.</w:t>
            </w:r>
          </w:p>
          <w:p w:rsidR="00F23D82" w:rsidRDefault="00612400" w:rsidP="00612400">
            <w:pPr>
              <w:spacing w:line="480" w:lineRule="auto"/>
              <w:jc w:val="both"/>
              <w:rPr>
                <w:rFonts w:ascii="Times New Roman" w:hAnsi="Times New Roman" w:cs="Times New Roman"/>
                <w:sz w:val="28"/>
                <w:szCs w:val="28"/>
              </w:rPr>
            </w:pPr>
            <w:r>
              <w:rPr>
                <w:rFonts w:ascii="Times New Roman" w:hAnsi="Times New Roman" w:cs="Times New Roman"/>
                <w:sz w:val="28"/>
                <w:szCs w:val="28"/>
              </w:rPr>
              <w:t>kWh</w:t>
            </w:r>
          </w:p>
        </w:tc>
        <w:tc>
          <w:tcPr>
            <w:tcW w:w="808" w:type="dxa"/>
          </w:tcPr>
          <w:p w:rsidR="00F23D82" w:rsidRDefault="00F23D82" w:rsidP="00AD158C">
            <w:pPr>
              <w:spacing w:line="480" w:lineRule="auto"/>
              <w:jc w:val="both"/>
              <w:rPr>
                <w:rFonts w:ascii="Times New Roman" w:hAnsi="Times New Roman" w:cs="Times New Roman"/>
                <w:sz w:val="28"/>
                <w:szCs w:val="28"/>
              </w:rPr>
            </w:pPr>
            <w:r>
              <w:rPr>
                <w:rFonts w:ascii="Times New Roman" w:hAnsi="Times New Roman" w:cs="Times New Roman"/>
                <w:sz w:val="28"/>
                <w:szCs w:val="28"/>
              </w:rPr>
              <w:t>Code</w:t>
            </w:r>
          </w:p>
        </w:tc>
      </w:tr>
      <w:tr w:rsidR="00F23D82" w:rsidTr="00AD158C">
        <w:tc>
          <w:tcPr>
            <w:tcW w:w="963" w:type="dxa"/>
          </w:tcPr>
          <w:p w:rsidR="00F23D82" w:rsidRDefault="00F23D82" w:rsidP="00AD158C">
            <w:pPr>
              <w:spacing w:line="480" w:lineRule="auto"/>
              <w:jc w:val="both"/>
              <w:rPr>
                <w:rFonts w:ascii="Times New Roman" w:hAnsi="Times New Roman" w:cs="Times New Roman"/>
                <w:sz w:val="28"/>
                <w:szCs w:val="28"/>
              </w:rPr>
            </w:pPr>
            <w:r>
              <w:rPr>
                <w:rFonts w:ascii="Times New Roman" w:hAnsi="Times New Roman" w:cs="Times New Roman"/>
                <w:sz w:val="28"/>
                <w:szCs w:val="28"/>
              </w:rPr>
              <w:t>Jan</w:t>
            </w:r>
          </w:p>
        </w:tc>
        <w:tc>
          <w:tcPr>
            <w:tcW w:w="862" w:type="dxa"/>
          </w:tcPr>
          <w:p w:rsidR="00F23D82" w:rsidRDefault="00F23D82" w:rsidP="00AD158C">
            <w:pPr>
              <w:spacing w:line="480" w:lineRule="auto"/>
              <w:jc w:val="both"/>
              <w:rPr>
                <w:rFonts w:ascii="Times New Roman" w:hAnsi="Times New Roman" w:cs="Times New Roman"/>
                <w:sz w:val="28"/>
                <w:szCs w:val="28"/>
              </w:rPr>
            </w:pPr>
          </w:p>
        </w:tc>
        <w:tc>
          <w:tcPr>
            <w:tcW w:w="808" w:type="dxa"/>
          </w:tcPr>
          <w:p w:rsidR="00F23D82" w:rsidRDefault="00F23D82" w:rsidP="00AD158C">
            <w:pPr>
              <w:spacing w:line="480" w:lineRule="auto"/>
              <w:jc w:val="both"/>
              <w:rPr>
                <w:rFonts w:ascii="Times New Roman" w:hAnsi="Times New Roman" w:cs="Times New Roman"/>
                <w:sz w:val="28"/>
                <w:szCs w:val="28"/>
              </w:rPr>
            </w:pPr>
          </w:p>
        </w:tc>
        <w:tc>
          <w:tcPr>
            <w:tcW w:w="862" w:type="dxa"/>
          </w:tcPr>
          <w:p w:rsidR="00F23D82" w:rsidRDefault="00F23D82" w:rsidP="00AD158C">
            <w:pPr>
              <w:spacing w:line="480" w:lineRule="auto"/>
              <w:jc w:val="both"/>
              <w:rPr>
                <w:rFonts w:ascii="Times New Roman" w:hAnsi="Times New Roman" w:cs="Times New Roman"/>
                <w:sz w:val="28"/>
                <w:szCs w:val="28"/>
              </w:rPr>
            </w:pPr>
            <w:r>
              <w:rPr>
                <w:rFonts w:ascii="Times New Roman" w:hAnsi="Times New Roman" w:cs="Times New Roman"/>
                <w:sz w:val="28"/>
                <w:szCs w:val="28"/>
              </w:rPr>
              <w:t>345</w:t>
            </w:r>
          </w:p>
        </w:tc>
        <w:tc>
          <w:tcPr>
            <w:tcW w:w="808" w:type="dxa"/>
          </w:tcPr>
          <w:p w:rsidR="00F23D82" w:rsidRDefault="00F23D82" w:rsidP="00AD158C">
            <w:pPr>
              <w:spacing w:line="480" w:lineRule="auto"/>
              <w:jc w:val="both"/>
              <w:rPr>
                <w:rFonts w:ascii="Times New Roman" w:hAnsi="Times New Roman" w:cs="Times New Roman"/>
                <w:sz w:val="28"/>
                <w:szCs w:val="28"/>
              </w:rPr>
            </w:pPr>
            <w:r>
              <w:rPr>
                <w:rFonts w:ascii="Times New Roman" w:hAnsi="Times New Roman" w:cs="Times New Roman"/>
                <w:sz w:val="28"/>
                <w:szCs w:val="28"/>
              </w:rPr>
              <w:t>O</w:t>
            </w:r>
          </w:p>
        </w:tc>
        <w:tc>
          <w:tcPr>
            <w:tcW w:w="862" w:type="dxa"/>
          </w:tcPr>
          <w:p w:rsidR="00F23D82" w:rsidRDefault="00F23D82" w:rsidP="00AD158C">
            <w:pPr>
              <w:spacing w:line="480" w:lineRule="auto"/>
              <w:jc w:val="both"/>
              <w:rPr>
                <w:rFonts w:ascii="Times New Roman" w:hAnsi="Times New Roman" w:cs="Times New Roman"/>
                <w:sz w:val="28"/>
                <w:szCs w:val="28"/>
              </w:rPr>
            </w:pPr>
            <w:r>
              <w:rPr>
                <w:rFonts w:ascii="Times New Roman" w:hAnsi="Times New Roman" w:cs="Times New Roman"/>
                <w:sz w:val="28"/>
                <w:szCs w:val="28"/>
              </w:rPr>
              <w:t>51</w:t>
            </w:r>
          </w:p>
        </w:tc>
        <w:tc>
          <w:tcPr>
            <w:tcW w:w="808" w:type="dxa"/>
          </w:tcPr>
          <w:p w:rsidR="00F23D82" w:rsidRDefault="00F23D82" w:rsidP="00AD158C">
            <w:pPr>
              <w:spacing w:line="480" w:lineRule="auto"/>
              <w:jc w:val="both"/>
              <w:rPr>
                <w:rFonts w:ascii="Times New Roman" w:hAnsi="Times New Roman" w:cs="Times New Roman"/>
                <w:sz w:val="28"/>
                <w:szCs w:val="28"/>
              </w:rPr>
            </w:pPr>
            <w:r>
              <w:rPr>
                <w:rFonts w:ascii="Times New Roman" w:hAnsi="Times New Roman" w:cs="Times New Roman"/>
                <w:sz w:val="28"/>
                <w:szCs w:val="28"/>
              </w:rPr>
              <w:t>O</w:t>
            </w:r>
          </w:p>
        </w:tc>
        <w:tc>
          <w:tcPr>
            <w:tcW w:w="862" w:type="dxa"/>
          </w:tcPr>
          <w:p w:rsidR="00F23D82" w:rsidRDefault="00F23D82" w:rsidP="00AD158C">
            <w:pPr>
              <w:spacing w:line="480" w:lineRule="auto"/>
              <w:jc w:val="both"/>
              <w:rPr>
                <w:rFonts w:ascii="Times New Roman" w:hAnsi="Times New Roman" w:cs="Times New Roman"/>
                <w:sz w:val="28"/>
                <w:szCs w:val="28"/>
              </w:rPr>
            </w:pPr>
          </w:p>
        </w:tc>
        <w:tc>
          <w:tcPr>
            <w:tcW w:w="808" w:type="dxa"/>
          </w:tcPr>
          <w:p w:rsidR="00F23D82" w:rsidRDefault="00F23D82" w:rsidP="00AD158C">
            <w:pPr>
              <w:spacing w:line="480" w:lineRule="auto"/>
              <w:jc w:val="both"/>
              <w:rPr>
                <w:rFonts w:ascii="Times New Roman" w:hAnsi="Times New Roman" w:cs="Times New Roman"/>
                <w:sz w:val="28"/>
                <w:szCs w:val="28"/>
              </w:rPr>
            </w:pPr>
          </w:p>
        </w:tc>
        <w:tc>
          <w:tcPr>
            <w:tcW w:w="862" w:type="dxa"/>
          </w:tcPr>
          <w:p w:rsidR="00F23D82" w:rsidRDefault="00F23D82" w:rsidP="00AD158C">
            <w:pPr>
              <w:spacing w:line="480" w:lineRule="auto"/>
              <w:jc w:val="both"/>
              <w:rPr>
                <w:rFonts w:ascii="Times New Roman" w:hAnsi="Times New Roman" w:cs="Times New Roman"/>
                <w:sz w:val="28"/>
                <w:szCs w:val="28"/>
              </w:rPr>
            </w:pPr>
            <w:r>
              <w:rPr>
                <w:rFonts w:ascii="Times New Roman" w:hAnsi="Times New Roman" w:cs="Times New Roman"/>
                <w:sz w:val="28"/>
                <w:szCs w:val="28"/>
              </w:rPr>
              <w:t>79</w:t>
            </w:r>
          </w:p>
        </w:tc>
        <w:tc>
          <w:tcPr>
            <w:tcW w:w="808" w:type="dxa"/>
          </w:tcPr>
          <w:p w:rsidR="00F23D82" w:rsidRDefault="00F23D82" w:rsidP="00AD158C">
            <w:pPr>
              <w:spacing w:line="480" w:lineRule="auto"/>
              <w:jc w:val="both"/>
              <w:rPr>
                <w:rFonts w:ascii="Times New Roman" w:hAnsi="Times New Roman" w:cs="Times New Roman"/>
                <w:sz w:val="28"/>
                <w:szCs w:val="28"/>
              </w:rPr>
            </w:pPr>
            <w:r>
              <w:rPr>
                <w:rFonts w:ascii="Times New Roman" w:hAnsi="Times New Roman" w:cs="Times New Roman"/>
                <w:sz w:val="28"/>
                <w:szCs w:val="28"/>
              </w:rPr>
              <w:t>N</w:t>
            </w:r>
          </w:p>
        </w:tc>
      </w:tr>
      <w:tr w:rsidR="00F23D82" w:rsidTr="00AD158C">
        <w:tc>
          <w:tcPr>
            <w:tcW w:w="963" w:type="dxa"/>
          </w:tcPr>
          <w:p w:rsidR="00F23D82" w:rsidRDefault="00F23D82" w:rsidP="00AD158C">
            <w:pPr>
              <w:spacing w:line="480" w:lineRule="auto"/>
              <w:jc w:val="both"/>
              <w:rPr>
                <w:rFonts w:ascii="Times New Roman" w:hAnsi="Times New Roman" w:cs="Times New Roman"/>
                <w:sz w:val="28"/>
                <w:szCs w:val="28"/>
              </w:rPr>
            </w:pPr>
            <w:r>
              <w:rPr>
                <w:rFonts w:ascii="Times New Roman" w:hAnsi="Times New Roman" w:cs="Times New Roman"/>
                <w:sz w:val="28"/>
                <w:szCs w:val="28"/>
              </w:rPr>
              <w:t>Feb</w:t>
            </w:r>
          </w:p>
        </w:tc>
        <w:tc>
          <w:tcPr>
            <w:tcW w:w="862" w:type="dxa"/>
          </w:tcPr>
          <w:p w:rsidR="00F23D82" w:rsidRDefault="00F23D82" w:rsidP="00AD158C">
            <w:pPr>
              <w:spacing w:line="480" w:lineRule="auto"/>
              <w:jc w:val="both"/>
              <w:rPr>
                <w:rFonts w:ascii="Times New Roman" w:hAnsi="Times New Roman" w:cs="Times New Roman"/>
                <w:sz w:val="28"/>
                <w:szCs w:val="28"/>
              </w:rPr>
            </w:pPr>
          </w:p>
        </w:tc>
        <w:tc>
          <w:tcPr>
            <w:tcW w:w="808" w:type="dxa"/>
          </w:tcPr>
          <w:p w:rsidR="00F23D82" w:rsidRDefault="00F23D82" w:rsidP="00AD158C">
            <w:pPr>
              <w:spacing w:line="480" w:lineRule="auto"/>
              <w:jc w:val="both"/>
              <w:rPr>
                <w:rFonts w:ascii="Times New Roman" w:hAnsi="Times New Roman" w:cs="Times New Roman"/>
                <w:sz w:val="28"/>
                <w:szCs w:val="28"/>
              </w:rPr>
            </w:pPr>
          </w:p>
        </w:tc>
        <w:tc>
          <w:tcPr>
            <w:tcW w:w="862" w:type="dxa"/>
          </w:tcPr>
          <w:p w:rsidR="00F23D82" w:rsidRDefault="00F23D82" w:rsidP="00AD158C">
            <w:pPr>
              <w:spacing w:line="480" w:lineRule="auto"/>
              <w:jc w:val="both"/>
              <w:rPr>
                <w:rFonts w:ascii="Times New Roman" w:hAnsi="Times New Roman" w:cs="Times New Roman"/>
                <w:sz w:val="28"/>
                <w:szCs w:val="28"/>
              </w:rPr>
            </w:pPr>
            <w:r>
              <w:rPr>
                <w:rFonts w:ascii="Times New Roman" w:hAnsi="Times New Roman" w:cs="Times New Roman"/>
                <w:sz w:val="28"/>
                <w:szCs w:val="28"/>
              </w:rPr>
              <w:t>79</w:t>
            </w:r>
          </w:p>
        </w:tc>
        <w:tc>
          <w:tcPr>
            <w:tcW w:w="808" w:type="dxa"/>
          </w:tcPr>
          <w:p w:rsidR="00F23D82" w:rsidRDefault="00F23D82" w:rsidP="00AD158C">
            <w:r w:rsidRPr="00600112">
              <w:rPr>
                <w:rFonts w:ascii="Times New Roman" w:hAnsi="Times New Roman" w:cs="Times New Roman"/>
                <w:sz w:val="28"/>
                <w:szCs w:val="28"/>
              </w:rPr>
              <w:t>O</w:t>
            </w:r>
          </w:p>
        </w:tc>
        <w:tc>
          <w:tcPr>
            <w:tcW w:w="862" w:type="dxa"/>
          </w:tcPr>
          <w:p w:rsidR="00F23D82" w:rsidRDefault="00F23D82" w:rsidP="00AD158C">
            <w:pPr>
              <w:spacing w:line="480" w:lineRule="auto"/>
              <w:jc w:val="both"/>
              <w:rPr>
                <w:rFonts w:ascii="Times New Roman" w:hAnsi="Times New Roman" w:cs="Times New Roman"/>
                <w:sz w:val="28"/>
                <w:szCs w:val="28"/>
              </w:rPr>
            </w:pPr>
          </w:p>
        </w:tc>
        <w:tc>
          <w:tcPr>
            <w:tcW w:w="808" w:type="dxa"/>
          </w:tcPr>
          <w:p w:rsidR="00F23D82" w:rsidRDefault="00F23D82" w:rsidP="00AD158C">
            <w:pPr>
              <w:spacing w:line="480" w:lineRule="auto"/>
              <w:jc w:val="both"/>
              <w:rPr>
                <w:rFonts w:ascii="Times New Roman" w:hAnsi="Times New Roman" w:cs="Times New Roman"/>
                <w:sz w:val="28"/>
                <w:szCs w:val="28"/>
              </w:rPr>
            </w:pPr>
          </w:p>
        </w:tc>
        <w:tc>
          <w:tcPr>
            <w:tcW w:w="862" w:type="dxa"/>
          </w:tcPr>
          <w:p w:rsidR="00F23D82" w:rsidRDefault="00F23D82" w:rsidP="00AD158C">
            <w:pPr>
              <w:spacing w:line="480" w:lineRule="auto"/>
              <w:jc w:val="both"/>
              <w:rPr>
                <w:rFonts w:ascii="Times New Roman" w:hAnsi="Times New Roman" w:cs="Times New Roman"/>
                <w:sz w:val="28"/>
                <w:szCs w:val="28"/>
              </w:rPr>
            </w:pPr>
            <w:r>
              <w:rPr>
                <w:rFonts w:ascii="Times New Roman" w:hAnsi="Times New Roman" w:cs="Times New Roman"/>
                <w:sz w:val="28"/>
                <w:szCs w:val="28"/>
              </w:rPr>
              <w:t>3973</w:t>
            </w:r>
          </w:p>
        </w:tc>
        <w:tc>
          <w:tcPr>
            <w:tcW w:w="808" w:type="dxa"/>
          </w:tcPr>
          <w:p w:rsidR="00F23D82" w:rsidRDefault="00F23D82" w:rsidP="00AD158C">
            <w:pPr>
              <w:spacing w:line="480" w:lineRule="auto"/>
              <w:jc w:val="both"/>
              <w:rPr>
                <w:rFonts w:ascii="Times New Roman" w:hAnsi="Times New Roman" w:cs="Times New Roman"/>
                <w:sz w:val="28"/>
                <w:szCs w:val="28"/>
              </w:rPr>
            </w:pPr>
            <w:r>
              <w:rPr>
                <w:rFonts w:ascii="Times New Roman" w:hAnsi="Times New Roman" w:cs="Times New Roman"/>
                <w:sz w:val="28"/>
                <w:szCs w:val="28"/>
              </w:rPr>
              <w:t>L</w:t>
            </w:r>
          </w:p>
        </w:tc>
        <w:tc>
          <w:tcPr>
            <w:tcW w:w="862" w:type="dxa"/>
          </w:tcPr>
          <w:p w:rsidR="00F23D82" w:rsidRDefault="00F23D82" w:rsidP="00AD158C">
            <w:pPr>
              <w:spacing w:line="480" w:lineRule="auto"/>
              <w:jc w:val="both"/>
              <w:rPr>
                <w:rFonts w:ascii="Times New Roman" w:hAnsi="Times New Roman" w:cs="Times New Roman"/>
                <w:sz w:val="28"/>
                <w:szCs w:val="28"/>
              </w:rPr>
            </w:pPr>
            <w:r>
              <w:rPr>
                <w:rFonts w:ascii="Times New Roman" w:hAnsi="Times New Roman" w:cs="Times New Roman"/>
                <w:sz w:val="28"/>
                <w:szCs w:val="28"/>
              </w:rPr>
              <w:t>510</w:t>
            </w:r>
          </w:p>
        </w:tc>
        <w:tc>
          <w:tcPr>
            <w:tcW w:w="808" w:type="dxa"/>
          </w:tcPr>
          <w:p w:rsidR="00F23D82" w:rsidRDefault="00F23D82" w:rsidP="00AD158C">
            <w:pPr>
              <w:spacing w:line="480" w:lineRule="auto"/>
              <w:jc w:val="both"/>
              <w:rPr>
                <w:rFonts w:ascii="Times New Roman" w:hAnsi="Times New Roman" w:cs="Times New Roman"/>
                <w:sz w:val="28"/>
                <w:szCs w:val="28"/>
              </w:rPr>
            </w:pPr>
            <w:r>
              <w:rPr>
                <w:rFonts w:ascii="Times New Roman" w:hAnsi="Times New Roman" w:cs="Times New Roman"/>
                <w:sz w:val="28"/>
                <w:szCs w:val="28"/>
              </w:rPr>
              <w:t>O</w:t>
            </w:r>
          </w:p>
        </w:tc>
      </w:tr>
      <w:tr w:rsidR="00F23D82" w:rsidTr="00AD158C">
        <w:tc>
          <w:tcPr>
            <w:tcW w:w="963" w:type="dxa"/>
          </w:tcPr>
          <w:p w:rsidR="00F23D82" w:rsidRDefault="00F23D82" w:rsidP="00AD158C">
            <w:pPr>
              <w:spacing w:line="480" w:lineRule="auto"/>
              <w:jc w:val="both"/>
              <w:rPr>
                <w:rFonts w:ascii="Times New Roman" w:hAnsi="Times New Roman" w:cs="Times New Roman"/>
                <w:sz w:val="28"/>
                <w:szCs w:val="28"/>
              </w:rPr>
            </w:pPr>
            <w:r>
              <w:rPr>
                <w:rFonts w:ascii="Times New Roman" w:hAnsi="Times New Roman" w:cs="Times New Roman"/>
                <w:sz w:val="28"/>
                <w:szCs w:val="28"/>
              </w:rPr>
              <w:t>March</w:t>
            </w:r>
          </w:p>
        </w:tc>
        <w:tc>
          <w:tcPr>
            <w:tcW w:w="862" w:type="dxa"/>
          </w:tcPr>
          <w:p w:rsidR="00F23D82" w:rsidRDefault="00F23D82" w:rsidP="00AD158C">
            <w:pPr>
              <w:spacing w:line="480" w:lineRule="auto"/>
              <w:jc w:val="both"/>
              <w:rPr>
                <w:rFonts w:ascii="Times New Roman" w:hAnsi="Times New Roman" w:cs="Times New Roman"/>
                <w:sz w:val="28"/>
                <w:szCs w:val="28"/>
              </w:rPr>
            </w:pPr>
            <w:r>
              <w:rPr>
                <w:rFonts w:ascii="Times New Roman" w:hAnsi="Times New Roman" w:cs="Times New Roman"/>
                <w:sz w:val="28"/>
                <w:szCs w:val="28"/>
              </w:rPr>
              <w:t>439</w:t>
            </w:r>
          </w:p>
        </w:tc>
        <w:tc>
          <w:tcPr>
            <w:tcW w:w="808" w:type="dxa"/>
          </w:tcPr>
          <w:p w:rsidR="00F23D82" w:rsidRDefault="00F23D82" w:rsidP="00AD158C">
            <w:pPr>
              <w:spacing w:line="480" w:lineRule="auto"/>
              <w:jc w:val="both"/>
              <w:rPr>
                <w:rFonts w:ascii="Times New Roman" w:hAnsi="Times New Roman" w:cs="Times New Roman"/>
                <w:sz w:val="28"/>
                <w:szCs w:val="28"/>
              </w:rPr>
            </w:pPr>
            <w:r>
              <w:rPr>
                <w:rFonts w:ascii="Times New Roman" w:hAnsi="Times New Roman" w:cs="Times New Roman"/>
                <w:sz w:val="28"/>
                <w:szCs w:val="28"/>
              </w:rPr>
              <w:t>O</w:t>
            </w:r>
          </w:p>
        </w:tc>
        <w:tc>
          <w:tcPr>
            <w:tcW w:w="862" w:type="dxa"/>
          </w:tcPr>
          <w:p w:rsidR="00F23D82" w:rsidRDefault="00F23D82" w:rsidP="00AD158C">
            <w:pPr>
              <w:spacing w:line="480" w:lineRule="auto"/>
              <w:jc w:val="both"/>
              <w:rPr>
                <w:rFonts w:ascii="Times New Roman" w:hAnsi="Times New Roman" w:cs="Times New Roman"/>
                <w:sz w:val="28"/>
                <w:szCs w:val="28"/>
              </w:rPr>
            </w:pPr>
            <w:r>
              <w:rPr>
                <w:rFonts w:ascii="Times New Roman" w:hAnsi="Times New Roman" w:cs="Times New Roman"/>
                <w:sz w:val="28"/>
                <w:szCs w:val="28"/>
              </w:rPr>
              <w:t>210</w:t>
            </w:r>
          </w:p>
        </w:tc>
        <w:tc>
          <w:tcPr>
            <w:tcW w:w="808" w:type="dxa"/>
          </w:tcPr>
          <w:p w:rsidR="00F23D82" w:rsidRDefault="00F23D82" w:rsidP="00AD158C">
            <w:r w:rsidRPr="00600112">
              <w:rPr>
                <w:rFonts w:ascii="Times New Roman" w:hAnsi="Times New Roman" w:cs="Times New Roman"/>
                <w:sz w:val="28"/>
                <w:szCs w:val="28"/>
              </w:rPr>
              <w:t>O</w:t>
            </w:r>
          </w:p>
        </w:tc>
        <w:tc>
          <w:tcPr>
            <w:tcW w:w="862" w:type="dxa"/>
          </w:tcPr>
          <w:p w:rsidR="00F23D82" w:rsidRDefault="00F23D82" w:rsidP="00AD158C">
            <w:pPr>
              <w:spacing w:line="480" w:lineRule="auto"/>
              <w:jc w:val="both"/>
              <w:rPr>
                <w:rFonts w:ascii="Times New Roman" w:hAnsi="Times New Roman" w:cs="Times New Roman"/>
                <w:sz w:val="28"/>
                <w:szCs w:val="28"/>
              </w:rPr>
            </w:pPr>
            <w:r>
              <w:rPr>
                <w:rFonts w:ascii="Times New Roman" w:hAnsi="Times New Roman" w:cs="Times New Roman"/>
                <w:sz w:val="28"/>
                <w:szCs w:val="28"/>
              </w:rPr>
              <w:t>269</w:t>
            </w:r>
          </w:p>
        </w:tc>
        <w:tc>
          <w:tcPr>
            <w:tcW w:w="808" w:type="dxa"/>
          </w:tcPr>
          <w:p w:rsidR="00F23D82" w:rsidRDefault="00F23D82" w:rsidP="00AD158C">
            <w:pPr>
              <w:spacing w:line="480" w:lineRule="auto"/>
              <w:jc w:val="both"/>
              <w:rPr>
                <w:rFonts w:ascii="Times New Roman" w:hAnsi="Times New Roman" w:cs="Times New Roman"/>
                <w:sz w:val="28"/>
                <w:szCs w:val="28"/>
              </w:rPr>
            </w:pPr>
            <w:r>
              <w:rPr>
                <w:rFonts w:ascii="Times New Roman" w:hAnsi="Times New Roman" w:cs="Times New Roman"/>
                <w:sz w:val="28"/>
                <w:szCs w:val="28"/>
              </w:rPr>
              <w:t>N</w:t>
            </w:r>
          </w:p>
        </w:tc>
        <w:tc>
          <w:tcPr>
            <w:tcW w:w="862" w:type="dxa"/>
          </w:tcPr>
          <w:p w:rsidR="00F23D82" w:rsidRDefault="00F23D82" w:rsidP="00AD158C">
            <w:pPr>
              <w:spacing w:line="480" w:lineRule="auto"/>
              <w:jc w:val="both"/>
              <w:rPr>
                <w:rFonts w:ascii="Times New Roman" w:hAnsi="Times New Roman" w:cs="Times New Roman"/>
                <w:sz w:val="28"/>
                <w:szCs w:val="28"/>
              </w:rPr>
            </w:pPr>
            <w:r>
              <w:rPr>
                <w:rFonts w:ascii="Times New Roman" w:hAnsi="Times New Roman" w:cs="Times New Roman"/>
                <w:sz w:val="28"/>
                <w:szCs w:val="28"/>
              </w:rPr>
              <w:t>562</w:t>
            </w:r>
          </w:p>
        </w:tc>
        <w:tc>
          <w:tcPr>
            <w:tcW w:w="808" w:type="dxa"/>
          </w:tcPr>
          <w:p w:rsidR="00F23D82" w:rsidRDefault="00F23D82" w:rsidP="00AD158C">
            <w:pPr>
              <w:spacing w:line="480" w:lineRule="auto"/>
              <w:jc w:val="both"/>
              <w:rPr>
                <w:rFonts w:ascii="Times New Roman" w:hAnsi="Times New Roman" w:cs="Times New Roman"/>
                <w:sz w:val="28"/>
                <w:szCs w:val="28"/>
              </w:rPr>
            </w:pPr>
            <w:r>
              <w:rPr>
                <w:rFonts w:ascii="Times New Roman" w:hAnsi="Times New Roman" w:cs="Times New Roman"/>
                <w:sz w:val="28"/>
                <w:szCs w:val="28"/>
              </w:rPr>
              <w:t>O</w:t>
            </w:r>
          </w:p>
        </w:tc>
        <w:tc>
          <w:tcPr>
            <w:tcW w:w="862" w:type="dxa"/>
          </w:tcPr>
          <w:p w:rsidR="00F23D82" w:rsidRDefault="00F23D82" w:rsidP="00AD158C">
            <w:pPr>
              <w:spacing w:line="480" w:lineRule="auto"/>
              <w:jc w:val="both"/>
              <w:rPr>
                <w:rFonts w:ascii="Times New Roman" w:hAnsi="Times New Roman" w:cs="Times New Roman"/>
                <w:sz w:val="28"/>
                <w:szCs w:val="28"/>
              </w:rPr>
            </w:pPr>
            <w:r>
              <w:rPr>
                <w:rFonts w:ascii="Times New Roman" w:hAnsi="Times New Roman" w:cs="Times New Roman"/>
                <w:sz w:val="28"/>
                <w:szCs w:val="28"/>
              </w:rPr>
              <w:t>534</w:t>
            </w:r>
          </w:p>
        </w:tc>
        <w:tc>
          <w:tcPr>
            <w:tcW w:w="808" w:type="dxa"/>
          </w:tcPr>
          <w:p w:rsidR="00F23D82" w:rsidRDefault="00F23D82" w:rsidP="00AD158C">
            <w:pPr>
              <w:spacing w:line="480" w:lineRule="auto"/>
              <w:jc w:val="both"/>
              <w:rPr>
                <w:rFonts w:ascii="Times New Roman" w:hAnsi="Times New Roman" w:cs="Times New Roman"/>
                <w:sz w:val="28"/>
                <w:szCs w:val="28"/>
              </w:rPr>
            </w:pPr>
            <w:r>
              <w:rPr>
                <w:rFonts w:ascii="Times New Roman" w:hAnsi="Times New Roman" w:cs="Times New Roman"/>
                <w:sz w:val="28"/>
                <w:szCs w:val="28"/>
              </w:rPr>
              <w:t>O</w:t>
            </w:r>
          </w:p>
        </w:tc>
      </w:tr>
      <w:tr w:rsidR="00F23D82" w:rsidTr="00AD158C">
        <w:tc>
          <w:tcPr>
            <w:tcW w:w="963" w:type="dxa"/>
          </w:tcPr>
          <w:p w:rsidR="00F23D82" w:rsidRDefault="00F23D82" w:rsidP="00AD158C">
            <w:pPr>
              <w:spacing w:line="480" w:lineRule="auto"/>
              <w:jc w:val="both"/>
              <w:rPr>
                <w:rFonts w:ascii="Times New Roman" w:hAnsi="Times New Roman" w:cs="Times New Roman"/>
                <w:sz w:val="28"/>
                <w:szCs w:val="28"/>
              </w:rPr>
            </w:pPr>
            <w:r>
              <w:rPr>
                <w:rFonts w:ascii="Times New Roman" w:hAnsi="Times New Roman" w:cs="Times New Roman"/>
                <w:sz w:val="28"/>
                <w:szCs w:val="28"/>
              </w:rPr>
              <w:t>April</w:t>
            </w:r>
          </w:p>
        </w:tc>
        <w:tc>
          <w:tcPr>
            <w:tcW w:w="862" w:type="dxa"/>
          </w:tcPr>
          <w:p w:rsidR="00F23D82" w:rsidRDefault="00F23D82" w:rsidP="00AD158C">
            <w:pPr>
              <w:spacing w:line="480" w:lineRule="auto"/>
              <w:jc w:val="both"/>
              <w:rPr>
                <w:rFonts w:ascii="Times New Roman" w:hAnsi="Times New Roman" w:cs="Times New Roman"/>
                <w:sz w:val="28"/>
                <w:szCs w:val="28"/>
              </w:rPr>
            </w:pPr>
            <w:r>
              <w:rPr>
                <w:rFonts w:ascii="Times New Roman" w:hAnsi="Times New Roman" w:cs="Times New Roman"/>
                <w:sz w:val="28"/>
                <w:szCs w:val="28"/>
              </w:rPr>
              <w:t>300</w:t>
            </w:r>
          </w:p>
        </w:tc>
        <w:tc>
          <w:tcPr>
            <w:tcW w:w="808" w:type="dxa"/>
          </w:tcPr>
          <w:p w:rsidR="00F23D82" w:rsidRDefault="00F23D82" w:rsidP="00AD158C">
            <w:pPr>
              <w:spacing w:line="480" w:lineRule="auto"/>
              <w:jc w:val="both"/>
              <w:rPr>
                <w:rFonts w:ascii="Times New Roman" w:hAnsi="Times New Roman" w:cs="Times New Roman"/>
                <w:sz w:val="28"/>
                <w:szCs w:val="28"/>
              </w:rPr>
            </w:pPr>
            <w:r>
              <w:rPr>
                <w:rFonts w:ascii="Times New Roman" w:hAnsi="Times New Roman" w:cs="Times New Roman"/>
                <w:sz w:val="28"/>
                <w:szCs w:val="28"/>
              </w:rPr>
              <w:t>O</w:t>
            </w:r>
          </w:p>
        </w:tc>
        <w:tc>
          <w:tcPr>
            <w:tcW w:w="862" w:type="dxa"/>
          </w:tcPr>
          <w:p w:rsidR="00F23D82" w:rsidRDefault="00F23D82" w:rsidP="00AD158C">
            <w:pPr>
              <w:spacing w:line="480" w:lineRule="auto"/>
              <w:jc w:val="both"/>
              <w:rPr>
                <w:rFonts w:ascii="Times New Roman" w:hAnsi="Times New Roman" w:cs="Times New Roman"/>
                <w:sz w:val="28"/>
                <w:szCs w:val="28"/>
              </w:rPr>
            </w:pPr>
            <w:r>
              <w:rPr>
                <w:rFonts w:ascii="Times New Roman" w:hAnsi="Times New Roman" w:cs="Times New Roman"/>
                <w:sz w:val="28"/>
                <w:szCs w:val="28"/>
              </w:rPr>
              <w:t>302</w:t>
            </w:r>
          </w:p>
        </w:tc>
        <w:tc>
          <w:tcPr>
            <w:tcW w:w="808" w:type="dxa"/>
          </w:tcPr>
          <w:p w:rsidR="00F23D82" w:rsidRDefault="00F23D82" w:rsidP="00AD158C">
            <w:r w:rsidRPr="00600112">
              <w:rPr>
                <w:rFonts w:ascii="Times New Roman" w:hAnsi="Times New Roman" w:cs="Times New Roman"/>
                <w:sz w:val="28"/>
                <w:szCs w:val="28"/>
              </w:rPr>
              <w:t>O</w:t>
            </w:r>
          </w:p>
        </w:tc>
        <w:tc>
          <w:tcPr>
            <w:tcW w:w="862" w:type="dxa"/>
          </w:tcPr>
          <w:p w:rsidR="00F23D82" w:rsidRDefault="00F23D82" w:rsidP="00AD158C">
            <w:pPr>
              <w:spacing w:line="480" w:lineRule="auto"/>
              <w:jc w:val="both"/>
              <w:rPr>
                <w:rFonts w:ascii="Times New Roman" w:hAnsi="Times New Roman" w:cs="Times New Roman"/>
                <w:sz w:val="28"/>
                <w:szCs w:val="28"/>
              </w:rPr>
            </w:pPr>
            <w:r>
              <w:rPr>
                <w:rFonts w:ascii="Times New Roman" w:hAnsi="Times New Roman" w:cs="Times New Roman"/>
                <w:sz w:val="28"/>
                <w:szCs w:val="28"/>
              </w:rPr>
              <w:t>57</w:t>
            </w:r>
          </w:p>
        </w:tc>
        <w:tc>
          <w:tcPr>
            <w:tcW w:w="808" w:type="dxa"/>
          </w:tcPr>
          <w:p w:rsidR="00F23D82" w:rsidRDefault="00F23D82" w:rsidP="00AD158C">
            <w:pPr>
              <w:spacing w:line="480" w:lineRule="auto"/>
              <w:jc w:val="both"/>
              <w:rPr>
                <w:rFonts w:ascii="Times New Roman" w:hAnsi="Times New Roman" w:cs="Times New Roman"/>
                <w:sz w:val="28"/>
                <w:szCs w:val="28"/>
              </w:rPr>
            </w:pPr>
            <w:r>
              <w:rPr>
                <w:rFonts w:ascii="Times New Roman" w:hAnsi="Times New Roman" w:cs="Times New Roman"/>
                <w:sz w:val="28"/>
                <w:szCs w:val="28"/>
              </w:rPr>
              <w:t>L</w:t>
            </w:r>
          </w:p>
        </w:tc>
        <w:tc>
          <w:tcPr>
            <w:tcW w:w="862" w:type="dxa"/>
          </w:tcPr>
          <w:p w:rsidR="00F23D82" w:rsidRDefault="00F23D82" w:rsidP="00AD158C">
            <w:pPr>
              <w:spacing w:line="480" w:lineRule="auto"/>
              <w:jc w:val="both"/>
              <w:rPr>
                <w:rFonts w:ascii="Times New Roman" w:hAnsi="Times New Roman" w:cs="Times New Roman"/>
                <w:sz w:val="28"/>
                <w:szCs w:val="28"/>
              </w:rPr>
            </w:pPr>
            <w:r>
              <w:rPr>
                <w:rFonts w:ascii="Times New Roman" w:hAnsi="Times New Roman" w:cs="Times New Roman"/>
                <w:sz w:val="28"/>
                <w:szCs w:val="28"/>
              </w:rPr>
              <w:t>555</w:t>
            </w:r>
          </w:p>
        </w:tc>
        <w:tc>
          <w:tcPr>
            <w:tcW w:w="808" w:type="dxa"/>
          </w:tcPr>
          <w:p w:rsidR="00F23D82" w:rsidRDefault="00F23D82" w:rsidP="00AD158C">
            <w:pPr>
              <w:spacing w:line="480" w:lineRule="auto"/>
              <w:jc w:val="both"/>
              <w:rPr>
                <w:rFonts w:ascii="Times New Roman" w:hAnsi="Times New Roman" w:cs="Times New Roman"/>
                <w:sz w:val="28"/>
                <w:szCs w:val="28"/>
              </w:rPr>
            </w:pPr>
            <w:r>
              <w:rPr>
                <w:rFonts w:ascii="Times New Roman" w:hAnsi="Times New Roman" w:cs="Times New Roman"/>
                <w:sz w:val="28"/>
                <w:szCs w:val="28"/>
              </w:rPr>
              <w:t>O</w:t>
            </w:r>
          </w:p>
        </w:tc>
        <w:tc>
          <w:tcPr>
            <w:tcW w:w="862" w:type="dxa"/>
          </w:tcPr>
          <w:p w:rsidR="00F23D82" w:rsidRDefault="00F23D82" w:rsidP="00AD158C">
            <w:pPr>
              <w:spacing w:line="480" w:lineRule="auto"/>
              <w:jc w:val="both"/>
              <w:rPr>
                <w:rFonts w:ascii="Times New Roman" w:hAnsi="Times New Roman" w:cs="Times New Roman"/>
                <w:sz w:val="28"/>
                <w:szCs w:val="28"/>
              </w:rPr>
            </w:pPr>
            <w:r>
              <w:rPr>
                <w:rFonts w:ascii="Times New Roman" w:hAnsi="Times New Roman" w:cs="Times New Roman"/>
                <w:sz w:val="28"/>
                <w:szCs w:val="28"/>
              </w:rPr>
              <w:t>1668</w:t>
            </w:r>
          </w:p>
        </w:tc>
        <w:tc>
          <w:tcPr>
            <w:tcW w:w="808" w:type="dxa"/>
          </w:tcPr>
          <w:p w:rsidR="00F23D82" w:rsidRDefault="00F23D82" w:rsidP="00AD158C">
            <w:pPr>
              <w:spacing w:line="480" w:lineRule="auto"/>
              <w:jc w:val="both"/>
              <w:rPr>
                <w:rFonts w:ascii="Times New Roman" w:hAnsi="Times New Roman" w:cs="Times New Roman"/>
                <w:sz w:val="28"/>
                <w:szCs w:val="28"/>
              </w:rPr>
            </w:pPr>
            <w:r>
              <w:rPr>
                <w:rFonts w:ascii="Times New Roman" w:hAnsi="Times New Roman" w:cs="Times New Roman"/>
                <w:sz w:val="28"/>
                <w:szCs w:val="28"/>
              </w:rPr>
              <w:t>O</w:t>
            </w:r>
          </w:p>
        </w:tc>
      </w:tr>
      <w:tr w:rsidR="00F23D82" w:rsidTr="00AD158C">
        <w:tc>
          <w:tcPr>
            <w:tcW w:w="963" w:type="dxa"/>
          </w:tcPr>
          <w:p w:rsidR="00F23D82" w:rsidRDefault="00F23D82" w:rsidP="00AD158C">
            <w:pPr>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May</w:t>
            </w:r>
          </w:p>
        </w:tc>
        <w:tc>
          <w:tcPr>
            <w:tcW w:w="862" w:type="dxa"/>
          </w:tcPr>
          <w:p w:rsidR="00F23D82" w:rsidRDefault="00F23D82" w:rsidP="00AD158C">
            <w:pPr>
              <w:spacing w:line="480" w:lineRule="auto"/>
              <w:jc w:val="both"/>
              <w:rPr>
                <w:rFonts w:ascii="Times New Roman" w:hAnsi="Times New Roman" w:cs="Times New Roman"/>
                <w:sz w:val="28"/>
                <w:szCs w:val="28"/>
              </w:rPr>
            </w:pPr>
          </w:p>
        </w:tc>
        <w:tc>
          <w:tcPr>
            <w:tcW w:w="808" w:type="dxa"/>
          </w:tcPr>
          <w:p w:rsidR="00F23D82" w:rsidRDefault="00F23D82" w:rsidP="00AD158C">
            <w:pPr>
              <w:spacing w:line="480" w:lineRule="auto"/>
              <w:jc w:val="both"/>
              <w:rPr>
                <w:rFonts w:ascii="Times New Roman" w:hAnsi="Times New Roman" w:cs="Times New Roman"/>
                <w:sz w:val="28"/>
                <w:szCs w:val="28"/>
              </w:rPr>
            </w:pPr>
          </w:p>
        </w:tc>
        <w:tc>
          <w:tcPr>
            <w:tcW w:w="862" w:type="dxa"/>
          </w:tcPr>
          <w:p w:rsidR="00F23D82" w:rsidRDefault="00F23D82" w:rsidP="00AD158C">
            <w:pPr>
              <w:spacing w:line="480" w:lineRule="auto"/>
              <w:jc w:val="both"/>
              <w:rPr>
                <w:rFonts w:ascii="Times New Roman" w:hAnsi="Times New Roman" w:cs="Times New Roman"/>
                <w:sz w:val="28"/>
                <w:szCs w:val="28"/>
              </w:rPr>
            </w:pPr>
            <w:r>
              <w:rPr>
                <w:rFonts w:ascii="Times New Roman" w:hAnsi="Times New Roman" w:cs="Times New Roman"/>
                <w:sz w:val="28"/>
                <w:szCs w:val="28"/>
              </w:rPr>
              <w:t>110</w:t>
            </w:r>
          </w:p>
        </w:tc>
        <w:tc>
          <w:tcPr>
            <w:tcW w:w="808" w:type="dxa"/>
          </w:tcPr>
          <w:p w:rsidR="00F23D82" w:rsidRDefault="00F23D82" w:rsidP="00AD158C">
            <w:r w:rsidRPr="00600112">
              <w:rPr>
                <w:rFonts w:ascii="Times New Roman" w:hAnsi="Times New Roman" w:cs="Times New Roman"/>
                <w:sz w:val="28"/>
                <w:szCs w:val="28"/>
              </w:rPr>
              <w:t>O</w:t>
            </w:r>
          </w:p>
        </w:tc>
        <w:tc>
          <w:tcPr>
            <w:tcW w:w="862" w:type="dxa"/>
          </w:tcPr>
          <w:p w:rsidR="00F23D82" w:rsidRDefault="00F23D82" w:rsidP="00AD158C">
            <w:pPr>
              <w:spacing w:line="480" w:lineRule="auto"/>
              <w:jc w:val="both"/>
              <w:rPr>
                <w:rFonts w:ascii="Times New Roman" w:hAnsi="Times New Roman" w:cs="Times New Roman"/>
                <w:sz w:val="28"/>
                <w:szCs w:val="28"/>
              </w:rPr>
            </w:pPr>
            <w:r>
              <w:rPr>
                <w:rFonts w:ascii="Times New Roman" w:hAnsi="Times New Roman" w:cs="Times New Roman"/>
                <w:sz w:val="28"/>
                <w:szCs w:val="28"/>
              </w:rPr>
              <w:t>617</w:t>
            </w:r>
          </w:p>
        </w:tc>
        <w:tc>
          <w:tcPr>
            <w:tcW w:w="808" w:type="dxa"/>
          </w:tcPr>
          <w:p w:rsidR="00F23D82" w:rsidRDefault="00F23D82" w:rsidP="00AD158C">
            <w:pPr>
              <w:spacing w:line="480" w:lineRule="auto"/>
              <w:jc w:val="both"/>
              <w:rPr>
                <w:rFonts w:ascii="Times New Roman" w:hAnsi="Times New Roman" w:cs="Times New Roman"/>
                <w:sz w:val="28"/>
                <w:szCs w:val="28"/>
              </w:rPr>
            </w:pPr>
            <w:r>
              <w:rPr>
                <w:rFonts w:ascii="Times New Roman" w:hAnsi="Times New Roman" w:cs="Times New Roman"/>
                <w:sz w:val="28"/>
                <w:szCs w:val="28"/>
              </w:rPr>
              <w:t>O</w:t>
            </w:r>
          </w:p>
        </w:tc>
        <w:tc>
          <w:tcPr>
            <w:tcW w:w="862" w:type="dxa"/>
          </w:tcPr>
          <w:p w:rsidR="00F23D82" w:rsidRDefault="00F23D82" w:rsidP="00AD158C">
            <w:pPr>
              <w:spacing w:line="480" w:lineRule="auto"/>
              <w:jc w:val="both"/>
              <w:rPr>
                <w:rFonts w:ascii="Times New Roman" w:hAnsi="Times New Roman" w:cs="Times New Roman"/>
                <w:sz w:val="28"/>
                <w:szCs w:val="28"/>
              </w:rPr>
            </w:pPr>
            <w:r>
              <w:rPr>
                <w:rFonts w:ascii="Times New Roman" w:hAnsi="Times New Roman" w:cs="Times New Roman"/>
                <w:sz w:val="28"/>
                <w:szCs w:val="28"/>
              </w:rPr>
              <w:t>532</w:t>
            </w:r>
          </w:p>
        </w:tc>
        <w:tc>
          <w:tcPr>
            <w:tcW w:w="808" w:type="dxa"/>
          </w:tcPr>
          <w:p w:rsidR="00F23D82" w:rsidRDefault="00F23D82" w:rsidP="00AD158C">
            <w:pPr>
              <w:spacing w:line="480" w:lineRule="auto"/>
              <w:jc w:val="both"/>
              <w:rPr>
                <w:rFonts w:ascii="Times New Roman" w:hAnsi="Times New Roman" w:cs="Times New Roman"/>
                <w:sz w:val="28"/>
                <w:szCs w:val="28"/>
              </w:rPr>
            </w:pPr>
            <w:r>
              <w:rPr>
                <w:rFonts w:ascii="Times New Roman" w:hAnsi="Times New Roman" w:cs="Times New Roman"/>
                <w:sz w:val="28"/>
                <w:szCs w:val="28"/>
              </w:rPr>
              <w:t>L</w:t>
            </w:r>
          </w:p>
        </w:tc>
        <w:tc>
          <w:tcPr>
            <w:tcW w:w="862" w:type="dxa"/>
          </w:tcPr>
          <w:p w:rsidR="00F23D82" w:rsidRDefault="00F23D82" w:rsidP="00AD158C">
            <w:pPr>
              <w:spacing w:line="480" w:lineRule="auto"/>
              <w:jc w:val="both"/>
              <w:rPr>
                <w:rFonts w:ascii="Times New Roman" w:hAnsi="Times New Roman" w:cs="Times New Roman"/>
                <w:sz w:val="28"/>
                <w:szCs w:val="28"/>
              </w:rPr>
            </w:pPr>
            <w:r>
              <w:rPr>
                <w:rFonts w:ascii="Times New Roman" w:hAnsi="Times New Roman" w:cs="Times New Roman"/>
                <w:sz w:val="28"/>
                <w:szCs w:val="28"/>
              </w:rPr>
              <w:t>135</w:t>
            </w:r>
          </w:p>
        </w:tc>
        <w:tc>
          <w:tcPr>
            <w:tcW w:w="808" w:type="dxa"/>
          </w:tcPr>
          <w:p w:rsidR="00F23D82" w:rsidRDefault="00F23D82" w:rsidP="00AD158C">
            <w:pPr>
              <w:spacing w:line="480" w:lineRule="auto"/>
              <w:jc w:val="both"/>
              <w:rPr>
                <w:rFonts w:ascii="Times New Roman" w:hAnsi="Times New Roman" w:cs="Times New Roman"/>
                <w:sz w:val="28"/>
                <w:szCs w:val="28"/>
              </w:rPr>
            </w:pPr>
            <w:r>
              <w:rPr>
                <w:rFonts w:ascii="Times New Roman" w:hAnsi="Times New Roman" w:cs="Times New Roman"/>
                <w:sz w:val="28"/>
                <w:szCs w:val="28"/>
              </w:rPr>
              <w:t>O</w:t>
            </w:r>
          </w:p>
        </w:tc>
      </w:tr>
      <w:tr w:rsidR="00F23D82" w:rsidTr="00AD158C">
        <w:tc>
          <w:tcPr>
            <w:tcW w:w="963" w:type="dxa"/>
          </w:tcPr>
          <w:p w:rsidR="00F23D82" w:rsidRDefault="00F23D82" w:rsidP="00AD158C">
            <w:pPr>
              <w:spacing w:line="480" w:lineRule="auto"/>
              <w:jc w:val="both"/>
              <w:rPr>
                <w:rFonts w:ascii="Times New Roman" w:hAnsi="Times New Roman" w:cs="Times New Roman"/>
                <w:sz w:val="28"/>
                <w:szCs w:val="28"/>
              </w:rPr>
            </w:pPr>
            <w:r>
              <w:rPr>
                <w:rFonts w:ascii="Times New Roman" w:hAnsi="Times New Roman" w:cs="Times New Roman"/>
                <w:sz w:val="28"/>
                <w:szCs w:val="28"/>
              </w:rPr>
              <w:t>June</w:t>
            </w:r>
          </w:p>
        </w:tc>
        <w:tc>
          <w:tcPr>
            <w:tcW w:w="862" w:type="dxa"/>
          </w:tcPr>
          <w:p w:rsidR="00F23D82" w:rsidRDefault="00F23D82" w:rsidP="00AD158C">
            <w:pPr>
              <w:spacing w:line="480" w:lineRule="auto"/>
              <w:jc w:val="both"/>
              <w:rPr>
                <w:rFonts w:ascii="Times New Roman" w:hAnsi="Times New Roman" w:cs="Times New Roman"/>
                <w:sz w:val="28"/>
                <w:szCs w:val="28"/>
              </w:rPr>
            </w:pPr>
          </w:p>
        </w:tc>
        <w:tc>
          <w:tcPr>
            <w:tcW w:w="808" w:type="dxa"/>
          </w:tcPr>
          <w:p w:rsidR="00F23D82" w:rsidRDefault="00F23D82" w:rsidP="00AD158C">
            <w:pPr>
              <w:spacing w:line="480" w:lineRule="auto"/>
              <w:jc w:val="both"/>
              <w:rPr>
                <w:rFonts w:ascii="Times New Roman" w:hAnsi="Times New Roman" w:cs="Times New Roman"/>
                <w:sz w:val="28"/>
                <w:szCs w:val="28"/>
              </w:rPr>
            </w:pPr>
          </w:p>
        </w:tc>
        <w:tc>
          <w:tcPr>
            <w:tcW w:w="862" w:type="dxa"/>
          </w:tcPr>
          <w:p w:rsidR="00F23D82" w:rsidRDefault="00F23D82" w:rsidP="00AD158C">
            <w:pPr>
              <w:spacing w:line="480" w:lineRule="auto"/>
              <w:jc w:val="both"/>
              <w:rPr>
                <w:rFonts w:ascii="Times New Roman" w:hAnsi="Times New Roman" w:cs="Times New Roman"/>
                <w:sz w:val="28"/>
                <w:szCs w:val="28"/>
              </w:rPr>
            </w:pPr>
            <w:r>
              <w:rPr>
                <w:rFonts w:ascii="Times New Roman" w:hAnsi="Times New Roman" w:cs="Times New Roman"/>
                <w:sz w:val="28"/>
                <w:szCs w:val="28"/>
              </w:rPr>
              <w:t>416</w:t>
            </w:r>
          </w:p>
        </w:tc>
        <w:tc>
          <w:tcPr>
            <w:tcW w:w="808" w:type="dxa"/>
          </w:tcPr>
          <w:p w:rsidR="00F23D82" w:rsidRDefault="00F23D82" w:rsidP="00AD158C">
            <w:r w:rsidRPr="00600112">
              <w:rPr>
                <w:rFonts w:ascii="Times New Roman" w:hAnsi="Times New Roman" w:cs="Times New Roman"/>
                <w:sz w:val="28"/>
                <w:szCs w:val="28"/>
              </w:rPr>
              <w:t>O</w:t>
            </w:r>
          </w:p>
        </w:tc>
        <w:tc>
          <w:tcPr>
            <w:tcW w:w="862" w:type="dxa"/>
          </w:tcPr>
          <w:p w:rsidR="00F23D82" w:rsidRDefault="00F23D82" w:rsidP="00AD158C">
            <w:pPr>
              <w:spacing w:line="480" w:lineRule="auto"/>
              <w:jc w:val="both"/>
              <w:rPr>
                <w:rFonts w:ascii="Times New Roman" w:hAnsi="Times New Roman" w:cs="Times New Roman"/>
                <w:sz w:val="28"/>
                <w:szCs w:val="28"/>
              </w:rPr>
            </w:pPr>
            <w:r>
              <w:rPr>
                <w:rFonts w:ascii="Times New Roman" w:hAnsi="Times New Roman" w:cs="Times New Roman"/>
                <w:sz w:val="28"/>
                <w:szCs w:val="28"/>
              </w:rPr>
              <w:t>544</w:t>
            </w:r>
          </w:p>
        </w:tc>
        <w:tc>
          <w:tcPr>
            <w:tcW w:w="808" w:type="dxa"/>
          </w:tcPr>
          <w:p w:rsidR="00F23D82" w:rsidRDefault="00F23D82" w:rsidP="00AD158C">
            <w:pPr>
              <w:spacing w:line="480" w:lineRule="auto"/>
              <w:jc w:val="both"/>
              <w:rPr>
                <w:rFonts w:ascii="Times New Roman" w:hAnsi="Times New Roman" w:cs="Times New Roman"/>
                <w:sz w:val="28"/>
                <w:szCs w:val="28"/>
              </w:rPr>
            </w:pPr>
            <w:r>
              <w:rPr>
                <w:rFonts w:ascii="Times New Roman" w:hAnsi="Times New Roman" w:cs="Times New Roman"/>
                <w:sz w:val="28"/>
                <w:szCs w:val="28"/>
              </w:rPr>
              <w:t>N</w:t>
            </w:r>
          </w:p>
        </w:tc>
        <w:tc>
          <w:tcPr>
            <w:tcW w:w="862" w:type="dxa"/>
          </w:tcPr>
          <w:p w:rsidR="00F23D82" w:rsidRDefault="00F23D82" w:rsidP="00AD158C">
            <w:pPr>
              <w:spacing w:line="480" w:lineRule="auto"/>
              <w:jc w:val="both"/>
              <w:rPr>
                <w:rFonts w:ascii="Times New Roman" w:hAnsi="Times New Roman" w:cs="Times New Roman"/>
                <w:sz w:val="28"/>
                <w:szCs w:val="28"/>
              </w:rPr>
            </w:pPr>
            <w:r>
              <w:rPr>
                <w:rFonts w:ascii="Times New Roman" w:hAnsi="Times New Roman" w:cs="Times New Roman"/>
                <w:sz w:val="28"/>
                <w:szCs w:val="28"/>
              </w:rPr>
              <w:t>806</w:t>
            </w:r>
          </w:p>
        </w:tc>
        <w:tc>
          <w:tcPr>
            <w:tcW w:w="808" w:type="dxa"/>
          </w:tcPr>
          <w:p w:rsidR="00F23D82" w:rsidRDefault="00F23D82" w:rsidP="00AD158C">
            <w:pPr>
              <w:spacing w:line="480" w:lineRule="auto"/>
              <w:jc w:val="both"/>
              <w:rPr>
                <w:rFonts w:ascii="Times New Roman" w:hAnsi="Times New Roman" w:cs="Times New Roman"/>
                <w:sz w:val="28"/>
                <w:szCs w:val="28"/>
              </w:rPr>
            </w:pPr>
            <w:r>
              <w:rPr>
                <w:rFonts w:ascii="Times New Roman" w:hAnsi="Times New Roman" w:cs="Times New Roman"/>
                <w:sz w:val="28"/>
                <w:szCs w:val="28"/>
              </w:rPr>
              <w:t>O</w:t>
            </w:r>
          </w:p>
        </w:tc>
        <w:tc>
          <w:tcPr>
            <w:tcW w:w="862" w:type="dxa"/>
          </w:tcPr>
          <w:p w:rsidR="00F23D82" w:rsidRDefault="00F23D82" w:rsidP="00AD158C">
            <w:pPr>
              <w:spacing w:line="480" w:lineRule="auto"/>
              <w:jc w:val="both"/>
              <w:rPr>
                <w:rFonts w:ascii="Times New Roman" w:hAnsi="Times New Roman" w:cs="Times New Roman"/>
                <w:sz w:val="28"/>
                <w:szCs w:val="28"/>
              </w:rPr>
            </w:pPr>
            <w:r>
              <w:rPr>
                <w:rFonts w:ascii="Times New Roman" w:hAnsi="Times New Roman" w:cs="Times New Roman"/>
                <w:sz w:val="28"/>
                <w:szCs w:val="28"/>
              </w:rPr>
              <w:t>199</w:t>
            </w:r>
          </w:p>
        </w:tc>
        <w:tc>
          <w:tcPr>
            <w:tcW w:w="808" w:type="dxa"/>
          </w:tcPr>
          <w:p w:rsidR="00F23D82" w:rsidRDefault="00F23D82" w:rsidP="00AD158C">
            <w:pPr>
              <w:spacing w:line="480" w:lineRule="auto"/>
              <w:jc w:val="both"/>
              <w:rPr>
                <w:rFonts w:ascii="Times New Roman" w:hAnsi="Times New Roman" w:cs="Times New Roman"/>
                <w:sz w:val="28"/>
                <w:szCs w:val="28"/>
              </w:rPr>
            </w:pPr>
            <w:r>
              <w:rPr>
                <w:rFonts w:ascii="Times New Roman" w:hAnsi="Times New Roman" w:cs="Times New Roman"/>
                <w:sz w:val="28"/>
                <w:szCs w:val="28"/>
              </w:rPr>
              <w:t>O</w:t>
            </w:r>
          </w:p>
        </w:tc>
      </w:tr>
      <w:tr w:rsidR="00F23D82" w:rsidTr="00AD158C">
        <w:tc>
          <w:tcPr>
            <w:tcW w:w="963" w:type="dxa"/>
          </w:tcPr>
          <w:p w:rsidR="00F23D82" w:rsidRDefault="00F23D82" w:rsidP="00AD158C">
            <w:pPr>
              <w:spacing w:line="480" w:lineRule="auto"/>
              <w:jc w:val="both"/>
              <w:rPr>
                <w:rFonts w:ascii="Times New Roman" w:hAnsi="Times New Roman" w:cs="Times New Roman"/>
                <w:sz w:val="28"/>
                <w:szCs w:val="28"/>
              </w:rPr>
            </w:pPr>
            <w:r>
              <w:rPr>
                <w:rFonts w:ascii="Times New Roman" w:hAnsi="Times New Roman" w:cs="Times New Roman"/>
                <w:sz w:val="28"/>
                <w:szCs w:val="28"/>
              </w:rPr>
              <w:t>July</w:t>
            </w:r>
          </w:p>
        </w:tc>
        <w:tc>
          <w:tcPr>
            <w:tcW w:w="862" w:type="dxa"/>
          </w:tcPr>
          <w:p w:rsidR="00F23D82" w:rsidRDefault="00F23D82" w:rsidP="00AD158C">
            <w:pPr>
              <w:spacing w:line="480" w:lineRule="auto"/>
              <w:jc w:val="both"/>
              <w:rPr>
                <w:rFonts w:ascii="Times New Roman" w:hAnsi="Times New Roman" w:cs="Times New Roman"/>
                <w:sz w:val="28"/>
                <w:szCs w:val="28"/>
              </w:rPr>
            </w:pPr>
          </w:p>
        </w:tc>
        <w:tc>
          <w:tcPr>
            <w:tcW w:w="808" w:type="dxa"/>
          </w:tcPr>
          <w:p w:rsidR="00F23D82" w:rsidRDefault="00F23D82" w:rsidP="00AD158C">
            <w:pPr>
              <w:spacing w:line="480" w:lineRule="auto"/>
              <w:jc w:val="both"/>
              <w:rPr>
                <w:rFonts w:ascii="Times New Roman" w:hAnsi="Times New Roman" w:cs="Times New Roman"/>
                <w:sz w:val="28"/>
                <w:szCs w:val="28"/>
              </w:rPr>
            </w:pPr>
          </w:p>
        </w:tc>
        <w:tc>
          <w:tcPr>
            <w:tcW w:w="862" w:type="dxa"/>
          </w:tcPr>
          <w:p w:rsidR="00F23D82" w:rsidRDefault="00F23D82" w:rsidP="00AD158C">
            <w:pPr>
              <w:spacing w:line="480" w:lineRule="auto"/>
              <w:jc w:val="both"/>
              <w:rPr>
                <w:rFonts w:ascii="Times New Roman" w:hAnsi="Times New Roman" w:cs="Times New Roman"/>
                <w:sz w:val="28"/>
                <w:szCs w:val="28"/>
              </w:rPr>
            </w:pPr>
            <w:r>
              <w:rPr>
                <w:rFonts w:ascii="Times New Roman" w:hAnsi="Times New Roman" w:cs="Times New Roman"/>
                <w:sz w:val="28"/>
                <w:szCs w:val="28"/>
              </w:rPr>
              <w:t>471</w:t>
            </w:r>
          </w:p>
        </w:tc>
        <w:tc>
          <w:tcPr>
            <w:tcW w:w="808" w:type="dxa"/>
          </w:tcPr>
          <w:p w:rsidR="00F23D82" w:rsidRDefault="00F23D82" w:rsidP="00AD158C">
            <w:r w:rsidRPr="00600112">
              <w:rPr>
                <w:rFonts w:ascii="Times New Roman" w:hAnsi="Times New Roman" w:cs="Times New Roman"/>
                <w:sz w:val="28"/>
                <w:szCs w:val="28"/>
              </w:rPr>
              <w:t>O</w:t>
            </w:r>
          </w:p>
        </w:tc>
        <w:tc>
          <w:tcPr>
            <w:tcW w:w="862" w:type="dxa"/>
          </w:tcPr>
          <w:p w:rsidR="00F23D82" w:rsidRDefault="00F23D82" w:rsidP="00AD158C">
            <w:pPr>
              <w:spacing w:line="480" w:lineRule="auto"/>
              <w:jc w:val="both"/>
              <w:rPr>
                <w:rFonts w:ascii="Times New Roman" w:hAnsi="Times New Roman" w:cs="Times New Roman"/>
                <w:sz w:val="28"/>
                <w:szCs w:val="28"/>
              </w:rPr>
            </w:pPr>
            <w:r>
              <w:rPr>
                <w:rFonts w:ascii="Times New Roman" w:hAnsi="Times New Roman" w:cs="Times New Roman"/>
                <w:sz w:val="28"/>
                <w:szCs w:val="28"/>
              </w:rPr>
              <w:t>419</w:t>
            </w:r>
          </w:p>
        </w:tc>
        <w:tc>
          <w:tcPr>
            <w:tcW w:w="808" w:type="dxa"/>
          </w:tcPr>
          <w:p w:rsidR="00F23D82" w:rsidRDefault="00F23D82" w:rsidP="00AD158C">
            <w:pPr>
              <w:spacing w:line="480" w:lineRule="auto"/>
              <w:jc w:val="both"/>
              <w:rPr>
                <w:rFonts w:ascii="Times New Roman" w:hAnsi="Times New Roman" w:cs="Times New Roman"/>
                <w:sz w:val="28"/>
                <w:szCs w:val="28"/>
              </w:rPr>
            </w:pPr>
            <w:r>
              <w:rPr>
                <w:rFonts w:ascii="Times New Roman" w:hAnsi="Times New Roman" w:cs="Times New Roman"/>
                <w:sz w:val="28"/>
                <w:szCs w:val="28"/>
              </w:rPr>
              <w:t>O</w:t>
            </w:r>
          </w:p>
        </w:tc>
        <w:tc>
          <w:tcPr>
            <w:tcW w:w="862" w:type="dxa"/>
          </w:tcPr>
          <w:p w:rsidR="00F23D82" w:rsidRDefault="00F23D82" w:rsidP="00AD158C">
            <w:pPr>
              <w:spacing w:line="480" w:lineRule="auto"/>
              <w:jc w:val="both"/>
              <w:rPr>
                <w:rFonts w:ascii="Times New Roman" w:hAnsi="Times New Roman" w:cs="Times New Roman"/>
                <w:sz w:val="28"/>
                <w:szCs w:val="28"/>
              </w:rPr>
            </w:pPr>
            <w:r>
              <w:rPr>
                <w:rFonts w:ascii="Times New Roman" w:hAnsi="Times New Roman" w:cs="Times New Roman"/>
                <w:sz w:val="28"/>
                <w:szCs w:val="28"/>
              </w:rPr>
              <w:t>433</w:t>
            </w:r>
          </w:p>
        </w:tc>
        <w:tc>
          <w:tcPr>
            <w:tcW w:w="808" w:type="dxa"/>
          </w:tcPr>
          <w:p w:rsidR="00F23D82" w:rsidRDefault="00F23D82" w:rsidP="00AD158C">
            <w:pPr>
              <w:spacing w:line="480" w:lineRule="auto"/>
              <w:jc w:val="both"/>
              <w:rPr>
                <w:rFonts w:ascii="Times New Roman" w:hAnsi="Times New Roman" w:cs="Times New Roman"/>
                <w:sz w:val="28"/>
                <w:szCs w:val="28"/>
              </w:rPr>
            </w:pPr>
            <w:r>
              <w:rPr>
                <w:rFonts w:ascii="Times New Roman" w:hAnsi="Times New Roman" w:cs="Times New Roman"/>
                <w:sz w:val="28"/>
                <w:szCs w:val="28"/>
              </w:rPr>
              <w:t>C</w:t>
            </w:r>
          </w:p>
        </w:tc>
        <w:tc>
          <w:tcPr>
            <w:tcW w:w="862" w:type="dxa"/>
          </w:tcPr>
          <w:p w:rsidR="00F23D82" w:rsidRDefault="00F23D82" w:rsidP="00AD158C">
            <w:pPr>
              <w:spacing w:line="480" w:lineRule="auto"/>
              <w:jc w:val="both"/>
              <w:rPr>
                <w:rFonts w:ascii="Times New Roman" w:hAnsi="Times New Roman" w:cs="Times New Roman"/>
                <w:sz w:val="28"/>
                <w:szCs w:val="28"/>
              </w:rPr>
            </w:pPr>
            <w:r>
              <w:rPr>
                <w:rFonts w:ascii="Times New Roman" w:hAnsi="Times New Roman" w:cs="Times New Roman"/>
                <w:sz w:val="28"/>
                <w:szCs w:val="28"/>
              </w:rPr>
              <w:t>643</w:t>
            </w:r>
          </w:p>
        </w:tc>
        <w:tc>
          <w:tcPr>
            <w:tcW w:w="808" w:type="dxa"/>
          </w:tcPr>
          <w:p w:rsidR="00F23D82" w:rsidRDefault="00F23D82" w:rsidP="00AD158C">
            <w:pPr>
              <w:spacing w:line="480" w:lineRule="auto"/>
              <w:jc w:val="both"/>
              <w:rPr>
                <w:rFonts w:ascii="Times New Roman" w:hAnsi="Times New Roman" w:cs="Times New Roman"/>
                <w:sz w:val="28"/>
                <w:szCs w:val="28"/>
              </w:rPr>
            </w:pPr>
            <w:r>
              <w:rPr>
                <w:rFonts w:ascii="Times New Roman" w:hAnsi="Times New Roman" w:cs="Times New Roman"/>
                <w:sz w:val="28"/>
                <w:szCs w:val="28"/>
              </w:rPr>
              <w:t>O</w:t>
            </w:r>
          </w:p>
        </w:tc>
      </w:tr>
      <w:tr w:rsidR="00F23D82" w:rsidTr="00AD158C">
        <w:tc>
          <w:tcPr>
            <w:tcW w:w="963" w:type="dxa"/>
          </w:tcPr>
          <w:p w:rsidR="00F23D82" w:rsidRDefault="00F23D82" w:rsidP="00AD158C">
            <w:pPr>
              <w:spacing w:line="480" w:lineRule="auto"/>
              <w:jc w:val="both"/>
              <w:rPr>
                <w:rFonts w:ascii="Times New Roman" w:hAnsi="Times New Roman" w:cs="Times New Roman"/>
                <w:sz w:val="28"/>
                <w:szCs w:val="28"/>
              </w:rPr>
            </w:pPr>
            <w:r>
              <w:rPr>
                <w:rFonts w:ascii="Times New Roman" w:hAnsi="Times New Roman" w:cs="Times New Roman"/>
                <w:sz w:val="28"/>
                <w:szCs w:val="28"/>
              </w:rPr>
              <w:t>Aug</w:t>
            </w:r>
          </w:p>
        </w:tc>
        <w:tc>
          <w:tcPr>
            <w:tcW w:w="862" w:type="dxa"/>
          </w:tcPr>
          <w:p w:rsidR="00F23D82" w:rsidRDefault="00F23D82" w:rsidP="00AD158C">
            <w:pPr>
              <w:spacing w:line="480" w:lineRule="auto"/>
              <w:jc w:val="both"/>
              <w:rPr>
                <w:rFonts w:ascii="Times New Roman" w:hAnsi="Times New Roman" w:cs="Times New Roman"/>
                <w:sz w:val="28"/>
                <w:szCs w:val="28"/>
              </w:rPr>
            </w:pPr>
          </w:p>
        </w:tc>
        <w:tc>
          <w:tcPr>
            <w:tcW w:w="808" w:type="dxa"/>
          </w:tcPr>
          <w:p w:rsidR="00F23D82" w:rsidRDefault="00F23D82" w:rsidP="00AD158C">
            <w:pPr>
              <w:spacing w:line="480" w:lineRule="auto"/>
              <w:jc w:val="both"/>
              <w:rPr>
                <w:rFonts w:ascii="Times New Roman" w:hAnsi="Times New Roman" w:cs="Times New Roman"/>
                <w:sz w:val="28"/>
                <w:szCs w:val="28"/>
              </w:rPr>
            </w:pPr>
          </w:p>
        </w:tc>
        <w:tc>
          <w:tcPr>
            <w:tcW w:w="862" w:type="dxa"/>
          </w:tcPr>
          <w:p w:rsidR="00F23D82" w:rsidRDefault="00F23D82" w:rsidP="00AD158C">
            <w:pPr>
              <w:spacing w:line="480" w:lineRule="auto"/>
              <w:jc w:val="both"/>
              <w:rPr>
                <w:rFonts w:ascii="Times New Roman" w:hAnsi="Times New Roman" w:cs="Times New Roman"/>
                <w:sz w:val="28"/>
                <w:szCs w:val="28"/>
              </w:rPr>
            </w:pPr>
            <w:r>
              <w:rPr>
                <w:rFonts w:ascii="Times New Roman" w:hAnsi="Times New Roman" w:cs="Times New Roman"/>
                <w:sz w:val="28"/>
                <w:szCs w:val="28"/>
              </w:rPr>
              <w:t>814</w:t>
            </w:r>
          </w:p>
        </w:tc>
        <w:tc>
          <w:tcPr>
            <w:tcW w:w="808" w:type="dxa"/>
          </w:tcPr>
          <w:p w:rsidR="00F23D82" w:rsidRDefault="00F23D82" w:rsidP="00AD158C">
            <w:pPr>
              <w:spacing w:line="480" w:lineRule="auto"/>
              <w:jc w:val="both"/>
              <w:rPr>
                <w:rFonts w:ascii="Times New Roman" w:hAnsi="Times New Roman" w:cs="Times New Roman"/>
                <w:sz w:val="28"/>
                <w:szCs w:val="28"/>
              </w:rPr>
            </w:pPr>
            <w:r>
              <w:rPr>
                <w:rFonts w:ascii="Times New Roman" w:hAnsi="Times New Roman" w:cs="Times New Roman"/>
                <w:sz w:val="28"/>
                <w:szCs w:val="28"/>
              </w:rPr>
              <w:t>N</w:t>
            </w:r>
          </w:p>
        </w:tc>
        <w:tc>
          <w:tcPr>
            <w:tcW w:w="862" w:type="dxa"/>
          </w:tcPr>
          <w:p w:rsidR="00F23D82" w:rsidRDefault="00F23D82" w:rsidP="00AD158C">
            <w:pPr>
              <w:spacing w:line="480" w:lineRule="auto"/>
              <w:jc w:val="both"/>
              <w:rPr>
                <w:rFonts w:ascii="Times New Roman" w:hAnsi="Times New Roman" w:cs="Times New Roman"/>
                <w:sz w:val="28"/>
                <w:szCs w:val="28"/>
              </w:rPr>
            </w:pPr>
            <w:r>
              <w:rPr>
                <w:rFonts w:ascii="Times New Roman" w:hAnsi="Times New Roman" w:cs="Times New Roman"/>
                <w:sz w:val="28"/>
                <w:szCs w:val="28"/>
              </w:rPr>
              <w:t>179</w:t>
            </w:r>
          </w:p>
        </w:tc>
        <w:tc>
          <w:tcPr>
            <w:tcW w:w="808" w:type="dxa"/>
          </w:tcPr>
          <w:p w:rsidR="00F23D82" w:rsidRDefault="00F23D82" w:rsidP="00AD158C">
            <w:pPr>
              <w:spacing w:line="480" w:lineRule="auto"/>
              <w:jc w:val="both"/>
              <w:rPr>
                <w:rFonts w:ascii="Times New Roman" w:hAnsi="Times New Roman" w:cs="Times New Roman"/>
                <w:sz w:val="28"/>
                <w:szCs w:val="28"/>
              </w:rPr>
            </w:pPr>
            <w:r>
              <w:rPr>
                <w:rFonts w:ascii="Times New Roman" w:hAnsi="Times New Roman" w:cs="Times New Roman"/>
                <w:sz w:val="28"/>
                <w:szCs w:val="28"/>
              </w:rPr>
              <w:t>O</w:t>
            </w:r>
          </w:p>
        </w:tc>
        <w:tc>
          <w:tcPr>
            <w:tcW w:w="862" w:type="dxa"/>
          </w:tcPr>
          <w:p w:rsidR="00F23D82" w:rsidRDefault="00F23D82" w:rsidP="00AD158C">
            <w:pPr>
              <w:spacing w:line="480" w:lineRule="auto"/>
              <w:jc w:val="both"/>
              <w:rPr>
                <w:rFonts w:ascii="Times New Roman" w:hAnsi="Times New Roman" w:cs="Times New Roman"/>
                <w:sz w:val="28"/>
                <w:szCs w:val="28"/>
              </w:rPr>
            </w:pPr>
            <w:r>
              <w:rPr>
                <w:rFonts w:ascii="Times New Roman" w:hAnsi="Times New Roman" w:cs="Times New Roman"/>
                <w:sz w:val="28"/>
                <w:szCs w:val="28"/>
              </w:rPr>
              <w:t>741</w:t>
            </w:r>
          </w:p>
        </w:tc>
        <w:tc>
          <w:tcPr>
            <w:tcW w:w="808" w:type="dxa"/>
          </w:tcPr>
          <w:p w:rsidR="00F23D82" w:rsidRDefault="00F23D82" w:rsidP="00AD158C">
            <w:pPr>
              <w:spacing w:line="480" w:lineRule="auto"/>
              <w:jc w:val="both"/>
              <w:rPr>
                <w:rFonts w:ascii="Times New Roman" w:hAnsi="Times New Roman" w:cs="Times New Roman"/>
                <w:sz w:val="28"/>
                <w:szCs w:val="28"/>
              </w:rPr>
            </w:pPr>
            <w:r>
              <w:rPr>
                <w:rFonts w:ascii="Times New Roman" w:hAnsi="Times New Roman" w:cs="Times New Roman"/>
                <w:sz w:val="28"/>
                <w:szCs w:val="28"/>
              </w:rPr>
              <w:t>L</w:t>
            </w:r>
          </w:p>
        </w:tc>
        <w:tc>
          <w:tcPr>
            <w:tcW w:w="862" w:type="dxa"/>
          </w:tcPr>
          <w:p w:rsidR="00F23D82" w:rsidRDefault="00F23D82" w:rsidP="00AD158C">
            <w:pPr>
              <w:spacing w:line="480" w:lineRule="auto"/>
              <w:jc w:val="both"/>
              <w:rPr>
                <w:rFonts w:ascii="Times New Roman" w:hAnsi="Times New Roman" w:cs="Times New Roman"/>
                <w:sz w:val="28"/>
                <w:szCs w:val="28"/>
              </w:rPr>
            </w:pPr>
          </w:p>
        </w:tc>
        <w:tc>
          <w:tcPr>
            <w:tcW w:w="808" w:type="dxa"/>
          </w:tcPr>
          <w:p w:rsidR="00F23D82" w:rsidRDefault="00F23D82" w:rsidP="00AD158C">
            <w:pPr>
              <w:spacing w:line="480" w:lineRule="auto"/>
              <w:jc w:val="both"/>
              <w:rPr>
                <w:rFonts w:ascii="Times New Roman" w:hAnsi="Times New Roman" w:cs="Times New Roman"/>
                <w:sz w:val="28"/>
                <w:szCs w:val="28"/>
              </w:rPr>
            </w:pPr>
          </w:p>
        </w:tc>
      </w:tr>
      <w:tr w:rsidR="00F23D82" w:rsidTr="00AD158C">
        <w:tc>
          <w:tcPr>
            <w:tcW w:w="963" w:type="dxa"/>
          </w:tcPr>
          <w:p w:rsidR="00F23D82" w:rsidRDefault="00F23D82" w:rsidP="00AD158C">
            <w:pPr>
              <w:spacing w:line="480" w:lineRule="auto"/>
              <w:jc w:val="both"/>
              <w:rPr>
                <w:rFonts w:ascii="Times New Roman" w:hAnsi="Times New Roman" w:cs="Times New Roman"/>
                <w:sz w:val="28"/>
                <w:szCs w:val="28"/>
              </w:rPr>
            </w:pPr>
            <w:r>
              <w:rPr>
                <w:rFonts w:ascii="Times New Roman" w:hAnsi="Times New Roman" w:cs="Times New Roman"/>
                <w:sz w:val="28"/>
                <w:szCs w:val="28"/>
              </w:rPr>
              <w:t>Sep</w:t>
            </w:r>
          </w:p>
        </w:tc>
        <w:tc>
          <w:tcPr>
            <w:tcW w:w="862" w:type="dxa"/>
          </w:tcPr>
          <w:p w:rsidR="00F23D82" w:rsidRDefault="00F23D82" w:rsidP="00AD158C">
            <w:pPr>
              <w:spacing w:line="480" w:lineRule="auto"/>
              <w:jc w:val="both"/>
              <w:rPr>
                <w:rFonts w:ascii="Times New Roman" w:hAnsi="Times New Roman" w:cs="Times New Roman"/>
                <w:sz w:val="28"/>
                <w:szCs w:val="28"/>
              </w:rPr>
            </w:pPr>
            <w:r>
              <w:rPr>
                <w:rFonts w:ascii="Times New Roman" w:hAnsi="Times New Roman" w:cs="Times New Roman"/>
                <w:sz w:val="28"/>
                <w:szCs w:val="28"/>
              </w:rPr>
              <w:t>1857</w:t>
            </w:r>
          </w:p>
        </w:tc>
        <w:tc>
          <w:tcPr>
            <w:tcW w:w="808" w:type="dxa"/>
          </w:tcPr>
          <w:p w:rsidR="00F23D82" w:rsidRDefault="00F23D82" w:rsidP="00AD158C">
            <w:pPr>
              <w:spacing w:line="480" w:lineRule="auto"/>
              <w:jc w:val="both"/>
              <w:rPr>
                <w:rFonts w:ascii="Times New Roman" w:hAnsi="Times New Roman" w:cs="Times New Roman"/>
                <w:sz w:val="28"/>
                <w:szCs w:val="28"/>
              </w:rPr>
            </w:pPr>
            <w:r>
              <w:rPr>
                <w:rFonts w:ascii="Times New Roman" w:hAnsi="Times New Roman" w:cs="Times New Roman"/>
                <w:sz w:val="28"/>
                <w:szCs w:val="28"/>
              </w:rPr>
              <w:t>O</w:t>
            </w:r>
          </w:p>
        </w:tc>
        <w:tc>
          <w:tcPr>
            <w:tcW w:w="862" w:type="dxa"/>
          </w:tcPr>
          <w:p w:rsidR="00F23D82" w:rsidRDefault="00F23D82" w:rsidP="00AD158C">
            <w:pPr>
              <w:spacing w:line="480" w:lineRule="auto"/>
              <w:jc w:val="both"/>
              <w:rPr>
                <w:rFonts w:ascii="Times New Roman" w:hAnsi="Times New Roman" w:cs="Times New Roman"/>
                <w:sz w:val="28"/>
                <w:szCs w:val="28"/>
              </w:rPr>
            </w:pPr>
            <w:r>
              <w:rPr>
                <w:rFonts w:ascii="Times New Roman" w:hAnsi="Times New Roman" w:cs="Times New Roman"/>
                <w:sz w:val="28"/>
                <w:szCs w:val="28"/>
              </w:rPr>
              <w:t>1009</w:t>
            </w:r>
          </w:p>
        </w:tc>
        <w:tc>
          <w:tcPr>
            <w:tcW w:w="808" w:type="dxa"/>
          </w:tcPr>
          <w:p w:rsidR="00F23D82" w:rsidRDefault="00F23D82" w:rsidP="00AD158C">
            <w:pPr>
              <w:spacing w:line="480" w:lineRule="auto"/>
              <w:jc w:val="both"/>
              <w:rPr>
                <w:rFonts w:ascii="Times New Roman" w:hAnsi="Times New Roman" w:cs="Times New Roman"/>
                <w:sz w:val="28"/>
                <w:szCs w:val="28"/>
              </w:rPr>
            </w:pPr>
            <w:r>
              <w:rPr>
                <w:rFonts w:ascii="Times New Roman" w:hAnsi="Times New Roman" w:cs="Times New Roman"/>
                <w:sz w:val="28"/>
                <w:szCs w:val="28"/>
              </w:rPr>
              <w:t>O</w:t>
            </w:r>
          </w:p>
        </w:tc>
        <w:tc>
          <w:tcPr>
            <w:tcW w:w="862" w:type="dxa"/>
          </w:tcPr>
          <w:p w:rsidR="00F23D82" w:rsidRDefault="00F23D82" w:rsidP="00AD158C">
            <w:pPr>
              <w:spacing w:line="480" w:lineRule="auto"/>
              <w:jc w:val="both"/>
              <w:rPr>
                <w:rFonts w:ascii="Times New Roman" w:hAnsi="Times New Roman" w:cs="Times New Roman"/>
                <w:sz w:val="28"/>
                <w:szCs w:val="28"/>
              </w:rPr>
            </w:pPr>
            <w:r>
              <w:rPr>
                <w:rFonts w:ascii="Times New Roman" w:hAnsi="Times New Roman" w:cs="Times New Roman"/>
                <w:sz w:val="28"/>
                <w:szCs w:val="28"/>
              </w:rPr>
              <w:t>657</w:t>
            </w:r>
          </w:p>
        </w:tc>
        <w:tc>
          <w:tcPr>
            <w:tcW w:w="808" w:type="dxa"/>
          </w:tcPr>
          <w:p w:rsidR="00F23D82" w:rsidRDefault="00F23D82" w:rsidP="00AD158C">
            <w:pPr>
              <w:spacing w:line="480" w:lineRule="auto"/>
              <w:jc w:val="both"/>
              <w:rPr>
                <w:rFonts w:ascii="Times New Roman" w:hAnsi="Times New Roman" w:cs="Times New Roman"/>
                <w:sz w:val="28"/>
                <w:szCs w:val="28"/>
              </w:rPr>
            </w:pPr>
            <w:r>
              <w:rPr>
                <w:rFonts w:ascii="Times New Roman" w:hAnsi="Times New Roman" w:cs="Times New Roman"/>
                <w:sz w:val="28"/>
                <w:szCs w:val="28"/>
              </w:rPr>
              <w:t>N</w:t>
            </w:r>
          </w:p>
        </w:tc>
        <w:tc>
          <w:tcPr>
            <w:tcW w:w="862" w:type="dxa"/>
          </w:tcPr>
          <w:p w:rsidR="00F23D82" w:rsidRDefault="00F23D82" w:rsidP="00AD158C">
            <w:pPr>
              <w:spacing w:line="480" w:lineRule="auto"/>
              <w:jc w:val="both"/>
              <w:rPr>
                <w:rFonts w:ascii="Times New Roman" w:hAnsi="Times New Roman" w:cs="Times New Roman"/>
                <w:sz w:val="28"/>
                <w:szCs w:val="28"/>
              </w:rPr>
            </w:pPr>
            <w:r>
              <w:rPr>
                <w:rFonts w:ascii="Times New Roman" w:hAnsi="Times New Roman" w:cs="Times New Roman"/>
                <w:sz w:val="28"/>
                <w:szCs w:val="28"/>
              </w:rPr>
              <w:t>1196</w:t>
            </w:r>
          </w:p>
        </w:tc>
        <w:tc>
          <w:tcPr>
            <w:tcW w:w="808" w:type="dxa"/>
          </w:tcPr>
          <w:p w:rsidR="00F23D82" w:rsidRDefault="00F23D82" w:rsidP="00AD158C">
            <w:pPr>
              <w:spacing w:line="480" w:lineRule="auto"/>
              <w:jc w:val="both"/>
              <w:rPr>
                <w:rFonts w:ascii="Times New Roman" w:hAnsi="Times New Roman" w:cs="Times New Roman"/>
                <w:sz w:val="28"/>
                <w:szCs w:val="28"/>
              </w:rPr>
            </w:pPr>
            <w:r>
              <w:rPr>
                <w:rFonts w:ascii="Times New Roman" w:hAnsi="Times New Roman" w:cs="Times New Roman"/>
                <w:sz w:val="28"/>
                <w:szCs w:val="28"/>
              </w:rPr>
              <w:t>L</w:t>
            </w:r>
          </w:p>
        </w:tc>
        <w:tc>
          <w:tcPr>
            <w:tcW w:w="862" w:type="dxa"/>
          </w:tcPr>
          <w:p w:rsidR="00F23D82" w:rsidRDefault="00F23D82" w:rsidP="00AD158C">
            <w:pPr>
              <w:spacing w:line="480" w:lineRule="auto"/>
              <w:jc w:val="both"/>
              <w:rPr>
                <w:rFonts w:ascii="Times New Roman" w:hAnsi="Times New Roman" w:cs="Times New Roman"/>
                <w:sz w:val="28"/>
                <w:szCs w:val="28"/>
              </w:rPr>
            </w:pPr>
          </w:p>
        </w:tc>
        <w:tc>
          <w:tcPr>
            <w:tcW w:w="808" w:type="dxa"/>
          </w:tcPr>
          <w:p w:rsidR="00F23D82" w:rsidRDefault="00F23D82" w:rsidP="00AD158C">
            <w:pPr>
              <w:spacing w:line="480" w:lineRule="auto"/>
              <w:jc w:val="both"/>
              <w:rPr>
                <w:rFonts w:ascii="Times New Roman" w:hAnsi="Times New Roman" w:cs="Times New Roman"/>
                <w:sz w:val="28"/>
                <w:szCs w:val="28"/>
              </w:rPr>
            </w:pPr>
          </w:p>
        </w:tc>
      </w:tr>
      <w:tr w:rsidR="00F23D82" w:rsidTr="00AD158C">
        <w:tc>
          <w:tcPr>
            <w:tcW w:w="963" w:type="dxa"/>
          </w:tcPr>
          <w:p w:rsidR="00F23D82" w:rsidRDefault="00F23D82" w:rsidP="00AD158C">
            <w:pPr>
              <w:spacing w:line="480" w:lineRule="auto"/>
              <w:jc w:val="both"/>
              <w:rPr>
                <w:rFonts w:ascii="Times New Roman" w:hAnsi="Times New Roman" w:cs="Times New Roman"/>
                <w:sz w:val="28"/>
                <w:szCs w:val="28"/>
              </w:rPr>
            </w:pPr>
            <w:r>
              <w:rPr>
                <w:rFonts w:ascii="Times New Roman" w:hAnsi="Times New Roman" w:cs="Times New Roman"/>
                <w:sz w:val="28"/>
                <w:szCs w:val="28"/>
              </w:rPr>
              <w:t>Oct</w:t>
            </w:r>
          </w:p>
        </w:tc>
        <w:tc>
          <w:tcPr>
            <w:tcW w:w="862" w:type="dxa"/>
          </w:tcPr>
          <w:p w:rsidR="00F23D82" w:rsidRDefault="00F23D82" w:rsidP="00AD158C">
            <w:pPr>
              <w:spacing w:line="480" w:lineRule="auto"/>
              <w:jc w:val="both"/>
              <w:rPr>
                <w:rFonts w:ascii="Times New Roman" w:hAnsi="Times New Roman" w:cs="Times New Roman"/>
                <w:sz w:val="28"/>
                <w:szCs w:val="28"/>
              </w:rPr>
            </w:pPr>
          </w:p>
        </w:tc>
        <w:tc>
          <w:tcPr>
            <w:tcW w:w="808" w:type="dxa"/>
          </w:tcPr>
          <w:p w:rsidR="00F23D82" w:rsidRDefault="00F23D82" w:rsidP="00AD158C">
            <w:pPr>
              <w:spacing w:line="480" w:lineRule="auto"/>
              <w:jc w:val="both"/>
              <w:rPr>
                <w:rFonts w:ascii="Times New Roman" w:hAnsi="Times New Roman" w:cs="Times New Roman"/>
                <w:sz w:val="28"/>
                <w:szCs w:val="28"/>
              </w:rPr>
            </w:pPr>
          </w:p>
        </w:tc>
        <w:tc>
          <w:tcPr>
            <w:tcW w:w="862" w:type="dxa"/>
          </w:tcPr>
          <w:p w:rsidR="00F23D82" w:rsidRDefault="00F23D82" w:rsidP="00AD158C">
            <w:pPr>
              <w:spacing w:line="480" w:lineRule="auto"/>
              <w:jc w:val="both"/>
              <w:rPr>
                <w:rFonts w:ascii="Times New Roman" w:hAnsi="Times New Roman" w:cs="Times New Roman"/>
                <w:sz w:val="28"/>
                <w:szCs w:val="28"/>
              </w:rPr>
            </w:pPr>
            <w:r>
              <w:rPr>
                <w:rFonts w:ascii="Times New Roman" w:hAnsi="Times New Roman" w:cs="Times New Roman"/>
                <w:sz w:val="28"/>
                <w:szCs w:val="28"/>
              </w:rPr>
              <w:t>130</w:t>
            </w:r>
          </w:p>
        </w:tc>
        <w:tc>
          <w:tcPr>
            <w:tcW w:w="808" w:type="dxa"/>
          </w:tcPr>
          <w:p w:rsidR="00F23D82" w:rsidRDefault="00F23D82" w:rsidP="00AD158C">
            <w:pPr>
              <w:spacing w:line="480" w:lineRule="auto"/>
              <w:jc w:val="both"/>
              <w:rPr>
                <w:rFonts w:ascii="Times New Roman" w:hAnsi="Times New Roman" w:cs="Times New Roman"/>
                <w:sz w:val="28"/>
                <w:szCs w:val="28"/>
              </w:rPr>
            </w:pPr>
            <w:r>
              <w:rPr>
                <w:rFonts w:ascii="Times New Roman" w:hAnsi="Times New Roman" w:cs="Times New Roman"/>
                <w:sz w:val="28"/>
                <w:szCs w:val="28"/>
              </w:rPr>
              <w:t>O</w:t>
            </w:r>
          </w:p>
        </w:tc>
        <w:tc>
          <w:tcPr>
            <w:tcW w:w="862" w:type="dxa"/>
          </w:tcPr>
          <w:p w:rsidR="00F23D82" w:rsidRDefault="00F23D82" w:rsidP="00AD158C">
            <w:pPr>
              <w:spacing w:line="480" w:lineRule="auto"/>
              <w:jc w:val="both"/>
              <w:rPr>
                <w:rFonts w:ascii="Times New Roman" w:hAnsi="Times New Roman" w:cs="Times New Roman"/>
                <w:sz w:val="28"/>
                <w:szCs w:val="28"/>
              </w:rPr>
            </w:pPr>
            <w:r>
              <w:rPr>
                <w:rFonts w:ascii="Times New Roman" w:hAnsi="Times New Roman" w:cs="Times New Roman"/>
                <w:sz w:val="28"/>
                <w:szCs w:val="28"/>
              </w:rPr>
              <w:t>130</w:t>
            </w:r>
          </w:p>
        </w:tc>
        <w:tc>
          <w:tcPr>
            <w:tcW w:w="808" w:type="dxa"/>
          </w:tcPr>
          <w:p w:rsidR="00F23D82" w:rsidRDefault="00F23D82" w:rsidP="00AD158C">
            <w:pPr>
              <w:spacing w:line="480" w:lineRule="auto"/>
              <w:jc w:val="both"/>
              <w:rPr>
                <w:rFonts w:ascii="Times New Roman" w:hAnsi="Times New Roman" w:cs="Times New Roman"/>
                <w:sz w:val="28"/>
                <w:szCs w:val="28"/>
              </w:rPr>
            </w:pPr>
            <w:r>
              <w:rPr>
                <w:rFonts w:ascii="Times New Roman" w:hAnsi="Times New Roman" w:cs="Times New Roman"/>
                <w:sz w:val="28"/>
                <w:szCs w:val="28"/>
              </w:rPr>
              <w:t>N</w:t>
            </w:r>
          </w:p>
        </w:tc>
        <w:tc>
          <w:tcPr>
            <w:tcW w:w="862" w:type="dxa"/>
          </w:tcPr>
          <w:p w:rsidR="00F23D82" w:rsidRDefault="00F23D82" w:rsidP="00AD158C">
            <w:pPr>
              <w:spacing w:line="480" w:lineRule="auto"/>
              <w:jc w:val="both"/>
              <w:rPr>
                <w:rFonts w:ascii="Times New Roman" w:hAnsi="Times New Roman" w:cs="Times New Roman"/>
                <w:sz w:val="28"/>
                <w:szCs w:val="28"/>
              </w:rPr>
            </w:pPr>
            <w:r>
              <w:rPr>
                <w:rFonts w:ascii="Times New Roman" w:hAnsi="Times New Roman" w:cs="Times New Roman"/>
                <w:sz w:val="28"/>
                <w:szCs w:val="28"/>
              </w:rPr>
              <w:t>3696</w:t>
            </w:r>
          </w:p>
        </w:tc>
        <w:tc>
          <w:tcPr>
            <w:tcW w:w="808" w:type="dxa"/>
          </w:tcPr>
          <w:p w:rsidR="00F23D82" w:rsidRDefault="00F23D82" w:rsidP="00AD158C">
            <w:pPr>
              <w:spacing w:line="480" w:lineRule="auto"/>
              <w:jc w:val="both"/>
              <w:rPr>
                <w:rFonts w:ascii="Times New Roman" w:hAnsi="Times New Roman" w:cs="Times New Roman"/>
                <w:sz w:val="28"/>
                <w:szCs w:val="28"/>
              </w:rPr>
            </w:pPr>
            <w:r>
              <w:rPr>
                <w:rFonts w:ascii="Times New Roman" w:hAnsi="Times New Roman" w:cs="Times New Roman"/>
                <w:sz w:val="28"/>
                <w:szCs w:val="28"/>
              </w:rPr>
              <w:t>L</w:t>
            </w:r>
          </w:p>
        </w:tc>
        <w:tc>
          <w:tcPr>
            <w:tcW w:w="862" w:type="dxa"/>
          </w:tcPr>
          <w:p w:rsidR="00F23D82" w:rsidRDefault="00F23D82" w:rsidP="00AD158C">
            <w:pPr>
              <w:spacing w:line="480" w:lineRule="auto"/>
              <w:jc w:val="both"/>
              <w:rPr>
                <w:rFonts w:ascii="Times New Roman" w:hAnsi="Times New Roman" w:cs="Times New Roman"/>
                <w:sz w:val="28"/>
                <w:szCs w:val="28"/>
              </w:rPr>
            </w:pPr>
          </w:p>
        </w:tc>
        <w:tc>
          <w:tcPr>
            <w:tcW w:w="808" w:type="dxa"/>
          </w:tcPr>
          <w:p w:rsidR="00F23D82" w:rsidRDefault="00F23D82" w:rsidP="00AD158C">
            <w:pPr>
              <w:spacing w:line="480" w:lineRule="auto"/>
              <w:jc w:val="both"/>
              <w:rPr>
                <w:rFonts w:ascii="Times New Roman" w:hAnsi="Times New Roman" w:cs="Times New Roman"/>
                <w:sz w:val="28"/>
                <w:szCs w:val="28"/>
              </w:rPr>
            </w:pPr>
          </w:p>
        </w:tc>
      </w:tr>
      <w:tr w:rsidR="00F23D82" w:rsidTr="00AD158C">
        <w:tc>
          <w:tcPr>
            <w:tcW w:w="963" w:type="dxa"/>
          </w:tcPr>
          <w:p w:rsidR="00F23D82" w:rsidRDefault="00F23D82" w:rsidP="00AD158C">
            <w:pPr>
              <w:spacing w:line="480" w:lineRule="auto"/>
              <w:jc w:val="both"/>
              <w:rPr>
                <w:rFonts w:ascii="Times New Roman" w:hAnsi="Times New Roman" w:cs="Times New Roman"/>
                <w:sz w:val="28"/>
                <w:szCs w:val="28"/>
              </w:rPr>
            </w:pPr>
            <w:r>
              <w:rPr>
                <w:rFonts w:ascii="Times New Roman" w:hAnsi="Times New Roman" w:cs="Times New Roman"/>
                <w:sz w:val="28"/>
                <w:szCs w:val="28"/>
              </w:rPr>
              <w:t>Nov</w:t>
            </w:r>
          </w:p>
        </w:tc>
        <w:tc>
          <w:tcPr>
            <w:tcW w:w="862" w:type="dxa"/>
          </w:tcPr>
          <w:p w:rsidR="00F23D82" w:rsidRDefault="00F23D82" w:rsidP="00AD158C">
            <w:pPr>
              <w:spacing w:line="480" w:lineRule="auto"/>
              <w:jc w:val="both"/>
              <w:rPr>
                <w:rFonts w:ascii="Times New Roman" w:hAnsi="Times New Roman" w:cs="Times New Roman"/>
                <w:sz w:val="28"/>
                <w:szCs w:val="28"/>
              </w:rPr>
            </w:pPr>
            <w:r>
              <w:rPr>
                <w:rFonts w:ascii="Times New Roman" w:hAnsi="Times New Roman" w:cs="Times New Roman"/>
                <w:sz w:val="28"/>
                <w:szCs w:val="28"/>
              </w:rPr>
              <w:t>755</w:t>
            </w:r>
          </w:p>
        </w:tc>
        <w:tc>
          <w:tcPr>
            <w:tcW w:w="808" w:type="dxa"/>
          </w:tcPr>
          <w:p w:rsidR="00F23D82" w:rsidRDefault="00F23D82" w:rsidP="00AD158C">
            <w:pPr>
              <w:spacing w:line="480" w:lineRule="auto"/>
              <w:jc w:val="both"/>
              <w:rPr>
                <w:rFonts w:ascii="Times New Roman" w:hAnsi="Times New Roman" w:cs="Times New Roman"/>
                <w:sz w:val="28"/>
                <w:szCs w:val="28"/>
              </w:rPr>
            </w:pPr>
            <w:r>
              <w:rPr>
                <w:rFonts w:ascii="Times New Roman" w:hAnsi="Times New Roman" w:cs="Times New Roman"/>
                <w:sz w:val="28"/>
                <w:szCs w:val="28"/>
              </w:rPr>
              <w:t>O</w:t>
            </w:r>
          </w:p>
        </w:tc>
        <w:tc>
          <w:tcPr>
            <w:tcW w:w="862" w:type="dxa"/>
          </w:tcPr>
          <w:p w:rsidR="00F23D82" w:rsidRDefault="00F23D82" w:rsidP="00AD158C">
            <w:pPr>
              <w:spacing w:line="480" w:lineRule="auto"/>
              <w:jc w:val="both"/>
              <w:rPr>
                <w:rFonts w:ascii="Times New Roman" w:hAnsi="Times New Roman" w:cs="Times New Roman"/>
                <w:sz w:val="28"/>
                <w:szCs w:val="28"/>
              </w:rPr>
            </w:pPr>
            <w:r>
              <w:rPr>
                <w:rFonts w:ascii="Times New Roman" w:hAnsi="Times New Roman" w:cs="Times New Roman"/>
                <w:sz w:val="28"/>
                <w:szCs w:val="28"/>
              </w:rPr>
              <w:t>184</w:t>
            </w:r>
          </w:p>
        </w:tc>
        <w:tc>
          <w:tcPr>
            <w:tcW w:w="808" w:type="dxa"/>
          </w:tcPr>
          <w:p w:rsidR="00F23D82" w:rsidRDefault="00F23D82" w:rsidP="00AD158C">
            <w:pPr>
              <w:spacing w:line="480" w:lineRule="auto"/>
              <w:jc w:val="both"/>
              <w:rPr>
                <w:rFonts w:ascii="Times New Roman" w:hAnsi="Times New Roman" w:cs="Times New Roman"/>
                <w:sz w:val="28"/>
                <w:szCs w:val="28"/>
              </w:rPr>
            </w:pPr>
            <w:r>
              <w:rPr>
                <w:rFonts w:ascii="Times New Roman" w:hAnsi="Times New Roman" w:cs="Times New Roman"/>
                <w:sz w:val="28"/>
                <w:szCs w:val="28"/>
              </w:rPr>
              <w:t>O</w:t>
            </w:r>
          </w:p>
        </w:tc>
        <w:tc>
          <w:tcPr>
            <w:tcW w:w="862" w:type="dxa"/>
          </w:tcPr>
          <w:p w:rsidR="00F23D82" w:rsidRDefault="00F23D82" w:rsidP="00AD158C">
            <w:pPr>
              <w:spacing w:line="480" w:lineRule="auto"/>
              <w:jc w:val="both"/>
              <w:rPr>
                <w:rFonts w:ascii="Times New Roman" w:hAnsi="Times New Roman" w:cs="Times New Roman"/>
                <w:sz w:val="28"/>
                <w:szCs w:val="28"/>
              </w:rPr>
            </w:pPr>
            <w:r>
              <w:rPr>
                <w:rFonts w:ascii="Times New Roman" w:hAnsi="Times New Roman" w:cs="Times New Roman"/>
                <w:sz w:val="28"/>
                <w:szCs w:val="28"/>
              </w:rPr>
              <w:t>3385</w:t>
            </w:r>
          </w:p>
        </w:tc>
        <w:tc>
          <w:tcPr>
            <w:tcW w:w="808" w:type="dxa"/>
          </w:tcPr>
          <w:p w:rsidR="00F23D82" w:rsidRDefault="00F23D82" w:rsidP="00AD158C">
            <w:pPr>
              <w:spacing w:line="480" w:lineRule="auto"/>
              <w:jc w:val="both"/>
              <w:rPr>
                <w:rFonts w:ascii="Times New Roman" w:hAnsi="Times New Roman" w:cs="Times New Roman"/>
                <w:sz w:val="28"/>
                <w:szCs w:val="28"/>
              </w:rPr>
            </w:pPr>
            <w:r>
              <w:rPr>
                <w:rFonts w:ascii="Times New Roman" w:hAnsi="Times New Roman" w:cs="Times New Roman"/>
                <w:sz w:val="28"/>
                <w:szCs w:val="28"/>
              </w:rPr>
              <w:t>O</w:t>
            </w:r>
          </w:p>
        </w:tc>
        <w:tc>
          <w:tcPr>
            <w:tcW w:w="862" w:type="dxa"/>
          </w:tcPr>
          <w:p w:rsidR="00F23D82" w:rsidRDefault="00F23D82" w:rsidP="00AD158C">
            <w:pPr>
              <w:spacing w:line="480" w:lineRule="auto"/>
              <w:jc w:val="both"/>
              <w:rPr>
                <w:rFonts w:ascii="Times New Roman" w:hAnsi="Times New Roman" w:cs="Times New Roman"/>
                <w:sz w:val="28"/>
                <w:szCs w:val="28"/>
              </w:rPr>
            </w:pPr>
            <w:r>
              <w:rPr>
                <w:rFonts w:ascii="Times New Roman" w:hAnsi="Times New Roman" w:cs="Times New Roman"/>
                <w:sz w:val="28"/>
                <w:szCs w:val="28"/>
              </w:rPr>
              <w:t>7286</w:t>
            </w:r>
          </w:p>
        </w:tc>
        <w:tc>
          <w:tcPr>
            <w:tcW w:w="808" w:type="dxa"/>
          </w:tcPr>
          <w:p w:rsidR="00F23D82" w:rsidRDefault="00F23D82" w:rsidP="00AD158C">
            <w:pPr>
              <w:spacing w:line="480" w:lineRule="auto"/>
              <w:jc w:val="both"/>
              <w:rPr>
                <w:rFonts w:ascii="Times New Roman" w:hAnsi="Times New Roman" w:cs="Times New Roman"/>
                <w:sz w:val="28"/>
                <w:szCs w:val="28"/>
              </w:rPr>
            </w:pPr>
            <w:r>
              <w:rPr>
                <w:rFonts w:ascii="Times New Roman" w:hAnsi="Times New Roman" w:cs="Times New Roman"/>
                <w:sz w:val="28"/>
                <w:szCs w:val="28"/>
              </w:rPr>
              <w:t>L</w:t>
            </w:r>
          </w:p>
        </w:tc>
        <w:tc>
          <w:tcPr>
            <w:tcW w:w="862" w:type="dxa"/>
          </w:tcPr>
          <w:p w:rsidR="00F23D82" w:rsidRDefault="00F23D82" w:rsidP="00AD158C">
            <w:pPr>
              <w:spacing w:line="480" w:lineRule="auto"/>
              <w:jc w:val="both"/>
              <w:rPr>
                <w:rFonts w:ascii="Times New Roman" w:hAnsi="Times New Roman" w:cs="Times New Roman"/>
                <w:sz w:val="28"/>
                <w:szCs w:val="28"/>
              </w:rPr>
            </w:pPr>
          </w:p>
        </w:tc>
        <w:tc>
          <w:tcPr>
            <w:tcW w:w="808" w:type="dxa"/>
          </w:tcPr>
          <w:p w:rsidR="00F23D82" w:rsidRDefault="00F23D82" w:rsidP="00AD158C">
            <w:pPr>
              <w:spacing w:line="480" w:lineRule="auto"/>
              <w:jc w:val="both"/>
              <w:rPr>
                <w:rFonts w:ascii="Times New Roman" w:hAnsi="Times New Roman" w:cs="Times New Roman"/>
                <w:sz w:val="28"/>
                <w:szCs w:val="28"/>
              </w:rPr>
            </w:pPr>
          </w:p>
        </w:tc>
      </w:tr>
      <w:tr w:rsidR="00F23D82" w:rsidTr="00AD158C">
        <w:tc>
          <w:tcPr>
            <w:tcW w:w="963" w:type="dxa"/>
          </w:tcPr>
          <w:p w:rsidR="00F23D82" w:rsidRDefault="00F23D82" w:rsidP="00AD158C">
            <w:pPr>
              <w:spacing w:line="480" w:lineRule="auto"/>
              <w:jc w:val="both"/>
              <w:rPr>
                <w:rFonts w:ascii="Times New Roman" w:hAnsi="Times New Roman" w:cs="Times New Roman"/>
                <w:sz w:val="28"/>
                <w:szCs w:val="28"/>
              </w:rPr>
            </w:pPr>
            <w:r>
              <w:rPr>
                <w:rFonts w:ascii="Times New Roman" w:hAnsi="Times New Roman" w:cs="Times New Roman"/>
                <w:sz w:val="28"/>
                <w:szCs w:val="28"/>
              </w:rPr>
              <w:t>Dec</w:t>
            </w:r>
          </w:p>
        </w:tc>
        <w:tc>
          <w:tcPr>
            <w:tcW w:w="862" w:type="dxa"/>
          </w:tcPr>
          <w:p w:rsidR="00F23D82" w:rsidRDefault="00F23D82" w:rsidP="00AD158C">
            <w:pPr>
              <w:spacing w:line="48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08" w:type="dxa"/>
          </w:tcPr>
          <w:p w:rsidR="00F23D82" w:rsidRDefault="00F23D82" w:rsidP="00AD158C">
            <w:pPr>
              <w:spacing w:line="480" w:lineRule="auto"/>
              <w:jc w:val="both"/>
              <w:rPr>
                <w:rFonts w:ascii="Times New Roman" w:hAnsi="Times New Roman" w:cs="Times New Roman"/>
                <w:sz w:val="28"/>
                <w:szCs w:val="28"/>
              </w:rPr>
            </w:pPr>
            <w:r>
              <w:rPr>
                <w:rFonts w:ascii="Times New Roman" w:hAnsi="Times New Roman" w:cs="Times New Roman"/>
                <w:sz w:val="28"/>
                <w:szCs w:val="28"/>
              </w:rPr>
              <w:t>O</w:t>
            </w:r>
          </w:p>
        </w:tc>
        <w:tc>
          <w:tcPr>
            <w:tcW w:w="862" w:type="dxa"/>
          </w:tcPr>
          <w:p w:rsidR="00F23D82" w:rsidRDefault="00F23D82" w:rsidP="00AD158C">
            <w:pPr>
              <w:spacing w:line="480" w:lineRule="auto"/>
              <w:jc w:val="both"/>
              <w:rPr>
                <w:rFonts w:ascii="Times New Roman" w:hAnsi="Times New Roman" w:cs="Times New Roman"/>
                <w:sz w:val="28"/>
                <w:szCs w:val="28"/>
              </w:rPr>
            </w:pPr>
            <w:r>
              <w:rPr>
                <w:rFonts w:ascii="Times New Roman" w:hAnsi="Times New Roman" w:cs="Times New Roman"/>
                <w:sz w:val="28"/>
                <w:szCs w:val="28"/>
              </w:rPr>
              <w:t>44</w:t>
            </w:r>
          </w:p>
        </w:tc>
        <w:tc>
          <w:tcPr>
            <w:tcW w:w="808" w:type="dxa"/>
          </w:tcPr>
          <w:p w:rsidR="00F23D82" w:rsidRDefault="00F23D82" w:rsidP="00AD158C">
            <w:pPr>
              <w:spacing w:line="480" w:lineRule="auto"/>
              <w:jc w:val="both"/>
              <w:rPr>
                <w:rFonts w:ascii="Times New Roman" w:hAnsi="Times New Roman" w:cs="Times New Roman"/>
                <w:sz w:val="28"/>
                <w:szCs w:val="28"/>
              </w:rPr>
            </w:pPr>
            <w:r>
              <w:rPr>
                <w:rFonts w:ascii="Times New Roman" w:hAnsi="Times New Roman" w:cs="Times New Roman"/>
                <w:sz w:val="28"/>
                <w:szCs w:val="28"/>
              </w:rPr>
              <w:t>O</w:t>
            </w:r>
          </w:p>
        </w:tc>
        <w:tc>
          <w:tcPr>
            <w:tcW w:w="862" w:type="dxa"/>
          </w:tcPr>
          <w:p w:rsidR="00F23D82" w:rsidRDefault="00F23D82" w:rsidP="00AD158C">
            <w:pPr>
              <w:spacing w:line="480" w:lineRule="auto"/>
              <w:jc w:val="both"/>
              <w:rPr>
                <w:rFonts w:ascii="Times New Roman" w:hAnsi="Times New Roman" w:cs="Times New Roman"/>
                <w:sz w:val="28"/>
                <w:szCs w:val="28"/>
              </w:rPr>
            </w:pPr>
            <w:r>
              <w:rPr>
                <w:rFonts w:ascii="Times New Roman" w:hAnsi="Times New Roman" w:cs="Times New Roman"/>
                <w:sz w:val="28"/>
                <w:szCs w:val="28"/>
              </w:rPr>
              <w:t>1500</w:t>
            </w:r>
          </w:p>
        </w:tc>
        <w:tc>
          <w:tcPr>
            <w:tcW w:w="808" w:type="dxa"/>
          </w:tcPr>
          <w:p w:rsidR="00F23D82" w:rsidRDefault="00F23D82" w:rsidP="00AD158C">
            <w:pPr>
              <w:spacing w:line="480" w:lineRule="auto"/>
              <w:jc w:val="both"/>
              <w:rPr>
                <w:rFonts w:ascii="Times New Roman" w:hAnsi="Times New Roman" w:cs="Times New Roman"/>
                <w:sz w:val="28"/>
                <w:szCs w:val="28"/>
              </w:rPr>
            </w:pPr>
            <w:r>
              <w:rPr>
                <w:rFonts w:ascii="Times New Roman" w:hAnsi="Times New Roman" w:cs="Times New Roman"/>
                <w:sz w:val="28"/>
                <w:szCs w:val="28"/>
              </w:rPr>
              <w:t>O</w:t>
            </w:r>
          </w:p>
        </w:tc>
        <w:tc>
          <w:tcPr>
            <w:tcW w:w="862" w:type="dxa"/>
          </w:tcPr>
          <w:p w:rsidR="00F23D82" w:rsidRDefault="00F23D82" w:rsidP="00AD158C">
            <w:pPr>
              <w:spacing w:line="480" w:lineRule="auto"/>
              <w:jc w:val="both"/>
              <w:rPr>
                <w:rFonts w:ascii="Times New Roman" w:hAnsi="Times New Roman" w:cs="Times New Roman"/>
                <w:sz w:val="28"/>
                <w:szCs w:val="28"/>
              </w:rPr>
            </w:pPr>
            <w:r>
              <w:rPr>
                <w:rFonts w:ascii="Times New Roman" w:hAnsi="Times New Roman" w:cs="Times New Roman"/>
                <w:sz w:val="28"/>
                <w:szCs w:val="28"/>
              </w:rPr>
              <w:t>431</w:t>
            </w:r>
          </w:p>
        </w:tc>
        <w:tc>
          <w:tcPr>
            <w:tcW w:w="808" w:type="dxa"/>
          </w:tcPr>
          <w:p w:rsidR="00F23D82" w:rsidRDefault="00F23D82" w:rsidP="00AD158C">
            <w:pPr>
              <w:spacing w:line="480" w:lineRule="auto"/>
              <w:jc w:val="both"/>
              <w:rPr>
                <w:rFonts w:ascii="Times New Roman" w:hAnsi="Times New Roman" w:cs="Times New Roman"/>
                <w:sz w:val="28"/>
                <w:szCs w:val="28"/>
              </w:rPr>
            </w:pPr>
            <w:r>
              <w:rPr>
                <w:rFonts w:ascii="Times New Roman" w:hAnsi="Times New Roman" w:cs="Times New Roman"/>
                <w:sz w:val="28"/>
                <w:szCs w:val="28"/>
              </w:rPr>
              <w:t>O</w:t>
            </w:r>
          </w:p>
        </w:tc>
        <w:tc>
          <w:tcPr>
            <w:tcW w:w="862" w:type="dxa"/>
          </w:tcPr>
          <w:p w:rsidR="00F23D82" w:rsidRDefault="00F23D82" w:rsidP="00AD158C">
            <w:pPr>
              <w:spacing w:line="480" w:lineRule="auto"/>
              <w:jc w:val="both"/>
              <w:rPr>
                <w:rFonts w:ascii="Times New Roman" w:hAnsi="Times New Roman" w:cs="Times New Roman"/>
                <w:sz w:val="28"/>
                <w:szCs w:val="28"/>
              </w:rPr>
            </w:pPr>
          </w:p>
        </w:tc>
        <w:tc>
          <w:tcPr>
            <w:tcW w:w="808" w:type="dxa"/>
          </w:tcPr>
          <w:p w:rsidR="00F23D82" w:rsidRDefault="00F23D82" w:rsidP="00AD158C">
            <w:pPr>
              <w:spacing w:line="480" w:lineRule="auto"/>
              <w:jc w:val="both"/>
              <w:rPr>
                <w:rFonts w:ascii="Times New Roman" w:hAnsi="Times New Roman" w:cs="Times New Roman"/>
                <w:sz w:val="28"/>
                <w:szCs w:val="28"/>
              </w:rPr>
            </w:pPr>
          </w:p>
        </w:tc>
      </w:tr>
    </w:tbl>
    <w:p w:rsidR="00F23D82" w:rsidRPr="00CE6107" w:rsidRDefault="00F23D82" w:rsidP="008F37AB">
      <w:pPr>
        <w:pStyle w:val="ListParagraph"/>
        <w:spacing w:line="480" w:lineRule="auto"/>
        <w:ind w:left="1080"/>
        <w:jc w:val="both"/>
        <w:rPr>
          <w:rFonts w:ascii="Times New Roman" w:hAnsi="Times New Roman" w:cs="Times New Roman"/>
          <w:bCs/>
          <w:sz w:val="28"/>
          <w:szCs w:val="28"/>
        </w:rPr>
      </w:pPr>
    </w:p>
    <w:p w:rsidR="00F23D82" w:rsidRDefault="00CE6107" w:rsidP="00277902">
      <w:pPr>
        <w:pStyle w:val="ListParagraph"/>
        <w:spacing w:line="480" w:lineRule="auto"/>
        <w:ind w:firstLine="720"/>
        <w:jc w:val="both"/>
        <w:rPr>
          <w:rFonts w:ascii="Times New Roman" w:hAnsi="Times New Roman" w:cs="Times New Roman"/>
          <w:sz w:val="28"/>
          <w:szCs w:val="28"/>
        </w:rPr>
      </w:pPr>
      <w:r w:rsidRPr="00CE6107">
        <w:rPr>
          <w:rFonts w:ascii="Times New Roman" w:hAnsi="Times New Roman" w:cs="Times New Roman"/>
          <w:bCs/>
          <w:sz w:val="28"/>
          <w:szCs w:val="28"/>
        </w:rPr>
        <w:t>I find</w:t>
      </w:r>
      <w:r>
        <w:rPr>
          <w:rFonts w:ascii="Times New Roman" w:hAnsi="Times New Roman" w:cs="Times New Roman"/>
          <w:bCs/>
          <w:sz w:val="28"/>
          <w:szCs w:val="28"/>
        </w:rPr>
        <w:t xml:space="preserve"> from the perusal of the above consumption data that most of the bills </w:t>
      </w:r>
      <w:r>
        <w:rPr>
          <w:rFonts w:ascii="Times New Roman" w:hAnsi="Times New Roman" w:cs="Times New Roman"/>
          <w:sz w:val="28"/>
          <w:szCs w:val="28"/>
        </w:rPr>
        <w:t>issued during 2017 and 2018 were on ‘N’ and ‘L’</w:t>
      </w:r>
      <w:r w:rsidR="00675FCA">
        <w:rPr>
          <w:rFonts w:ascii="Times New Roman" w:hAnsi="Times New Roman" w:cs="Times New Roman"/>
          <w:sz w:val="28"/>
          <w:szCs w:val="28"/>
        </w:rPr>
        <w:t xml:space="preserve"> codes, which were</w:t>
      </w:r>
      <w:r w:rsidR="00F23D82" w:rsidRPr="00F23D82">
        <w:rPr>
          <w:rFonts w:ascii="Times New Roman" w:hAnsi="Times New Roman" w:cs="Times New Roman"/>
          <w:sz w:val="28"/>
          <w:szCs w:val="28"/>
        </w:rPr>
        <w:t xml:space="preserve"> adjusted </w:t>
      </w:r>
      <w:r w:rsidR="00675FCA">
        <w:rPr>
          <w:rFonts w:ascii="Times New Roman" w:hAnsi="Times New Roman" w:cs="Times New Roman"/>
          <w:sz w:val="28"/>
          <w:szCs w:val="28"/>
        </w:rPr>
        <w:t>subsequently when the bill wa</w:t>
      </w:r>
      <w:r w:rsidR="00F23D82" w:rsidRPr="00F23D82">
        <w:rPr>
          <w:rFonts w:ascii="Times New Roman" w:hAnsi="Times New Roman" w:cs="Times New Roman"/>
          <w:sz w:val="28"/>
          <w:szCs w:val="28"/>
        </w:rPr>
        <w:t>s issued on “O” code. The consumptio</w:t>
      </w:r>
      <w:r w:rsidR="00773C53">
        <w:rPr>
          <w:rFonts w:ascii="Times New Roman" w:hAnsi="Times New Roman" w:cs="Times New Roman"/>
          <w:sz w:val="28"/>
          <w:szCs w:val="28"/>
        </w:rPr>
        <w:t>n recorded during this period appears to be</w:t>
      </w:r>
      <w:r w:rsidR="001F033C">
        <w:rPr>
          <w:rFonts w:ascii="Times New Roman" w:hAnsi="Times New Roman" w:cs="Times New Roman"/>
          <w:sz w:val="28"/>
          <w:szCs w:val="28"/>
        </w:rPr>
        <w:t xml:space="preserve"> normal. However, readings taken and bills</w:t>
      </w:r>
      <w:r w:rsidR="00F23D82" w:rsidRPr="00F23D82">
        <w:rPr>
          <w:rFonts w:ascii="Times New Roman" w:hAnsi="Times New Roman" w:cs="Times New Roman"/>
          <w:sz w:val="28"/>
          <w:szCs w:val="28"/>
        </w:rPr>
        <w:t xml:space="preserve"> issued during October 2017 and November</w:t>
      </w:r>
      <w:r w:rsidR="001F033C">
        <w:rPr>
          <w:rFonts w:ascii="Times New Roman" w:hAnsi="Times New Roman" w:cs="Times New Roman"/>
          <w:sz w:val="28"/>
          <w:szCs w:val="28"/>
        </w:rPr>
        <w:t xml:space="preserve"> 2017 were</w:t>
      </w:r>
      <w:r w:rsidR="00F23D82" w:rsidRPr="00F23D82">
        <w:rPr>
          <w:rFonts w:ascii="Times New Roman" w:hAnsi="Times New Roman" w:cs="Times New Roman"/>
          <w:sz w:val="28"/>
          <w:szCs w:val="28"/>
        </w:rPr>
        <w:t xml:space="preserve"> higher</w:t>
      </w:r>
      <w:r w:rsidR="001F033C">
        <w:rPr>
          <w:rFonts w:ascii="Times New Roman" w:hAnsi="Times New Roman" w:cs="Times New Roman"/>
          <w:sz w:val="28"/>
          <w:szCs w:val="28"/>
        </w:rPr>
        <w:t xml:space="preserve"> due to ‘L’ code</w:t>
      </w:r>
      <w:r w:rsidR="00F23D82" w:rsidRPr="00F23D82">
        <w:rPr>
          <w:rFonts w:ascii="Times New Roman" w:hAnsi="Times New Roman" w:cs="Times New Roman"/>
          <w:sz w:val="28"/>
          <w:szCs w:val="28"/>
        </w:rPr>
        <w:t xml:space="preserve"> i.e. locked premises which w</w:t>
      </w:r>
      <w:r w:rsidR="001F033C">
        <w:rPr>
          <w:rFonts w:ascii="Times New Roman" w:hAnsi="Times New Roman" w:cs="Times New Roman"/>
          <w:sz w:val="28"/>
          <w:szCs w:val="28"/>
        </w:rPr>
        <w:t>as finally adjusted in December</w:t>
      </w:r>
      <w:r w:rsidR="00F23D82" w:rsidRPr="00F23D82">
        <w:rPr>
          <w:rFonts w:ascii="Times New Roman" w:hAnsi="Times New Roman" w:cs="Times New Roman"/>
          <w:sz w:val="28"/>
          <w:szCs w:val="28"/>
        </w:rPr>
        <w:t xml:space="preserve"> 2017 </w:t>
      </w:r>
      <w:r w:rsidR="001F033C">
        <w:rPr>
          <w:rFonts w:ascii="Times New Roman" w:hAnsi="Times New Roman" w:cs="Times New Roman"/>
          <w:sz w:val="28"/>
          <w:szCs w:val="28"/>
        </w:rPr>
        <w:t>when bill on ‘O’</w:t>
      </w:r>
      <w:r w:rsidR="00F23D82" w:rsidRPr="00F23D82">
        <w:rPr>
          <w:rFonts w:ascii="Times New Roman" w:hAnsi="Times New Roman" w:cs="Times New Roman"/>
          <w:sz w:val="28"/>
          <w:szCs w:val="28"/>
        </w:rPr>
        <w:t xml:space="preserve"> code was issued. </w:t>
      </w:r>
    </w:p>
    <w:p w:rsidR="00F23D82" w:rsidRPr="00916E4F" w:rsidRDefault="00916E4F" w:rsidP="000820B1">
      <w:pPr>
        <w:pStyle w:val="ListParagraph"/>
        <w:numPr>
          <w:ilvl w:val="0"/>
          <w:numId w:val="13"/>
        </w:numPr>
        <w:spacing w:line="480" w:lineRule="auto"/>
        <w:ind w:left="709" w:hanging="709"/>
        <w:jc w:val="both"/>
        <w:rPr>
          <w:rFonts w:ascii="Times New Roman" w:hAnsi="Times New Roman" w:cs="Times New Roman"/>
          <w:b/>
          <w:sz w:val="28"/>
          <w:szCs w:val="28"/>
        </w:rPr>
      </w:pPr>
      <w:r>
        <w:rPr>
          <w:rFonts w:ascii="Times New Roman" w:hAnsi="Times New Roman" w:cs="Times New Roman"/>
          <w:sz w:val="28"/>
          <w:szCs w:val="28"/>
        </w:rPr>
        <w:t>A perusal of t</w:t>
      </w:r>
      <w:r w:rsidR="00F23D82" w:rsidRPr="00916E4F">
        <w:rPr>
          <w:rFonts w:ascii="Times New Roman" w:hAnsi="Times New Roman" w:cs="Times New Roman"/>
          <w:sz w:val="28"/>
          <w:szCs w:val="28"/>
        </w:rPr>
        <w:t xml:space="preserve">he Print out of DDL taken on 17.04.2019 </w:t>
      </w:r>
      <w:r>
        <w:rPr>
          <w:rFonts w:ascii="Times New Roman" w:hAnsi="Times New Roman" w:cs="Times New Roman"/>
          <w:sz w:val="28"/>
          <w:szCs w:val="28"/>
          <w:lang w:val="en-IN"/>
        </w:rPr>
        <w:t>(</w:t>
      </w:r>
      <w:r w:rsidR="00F23D82" w:rsidRPr="00916E4F">
        <w:rPr>
          <w:rFonts w:ascii="Times New Roman" w:hAnsi="Times New Roman" w:cs="Times New Roman"/>
          <w:sz w:val="28"/>
          <w:szCs w:val="28"/>
        </w:rPr>
        <w:t>placed in the file of CGRF</w:t>
      </w:r>
      <w:r>
        <w:rPr>
          <w:rFonts w:ascii="Times New Roman" w:hAnsi="Times New Roman" w:cs="Times New Roman"/>
          <w:sz w:val="28"/>
          <w:szCs w:val="28"/>
        </w:rPr>
        <w:t>)  showed readings were as under:</w:t>
      </w:r>
    </w:p>
    <w:p w:rsidR="00F23D82" w:rsidRPr="00F23D82" w:rsidRDefault="00F23D82" w:rsidP="00916E4F">
      <w:pPr>
        <w:pStyle w:val="ListParagraph"/>
        <w:spacing w:line="480" w:lineRule="auto"/>
        <w:ind w:left="1080"/>
        <w:jc w:val="both"/>
        <w:rPr>
          <w:rFonts w:ascii="Times New Roman" w:hAnsi="Times New Roman" w:cs="Times New Roman"/>
          <w:sz w:val="28"/>
          <w:szCs w:val="28"/>
        </w:rPr>
      </w:pPr>
      <w:r w:rsidRPr="00F23D82">
        <w:rPr>
          <w:rFonts w:ascii="Times New Roman" w:hAnsi="Times New Roman" w:cs="Times New Roman"/>
          <w:b/>
          <w:sz w:val="28"/>
          <w:szCs w:val="28"/>
        </w:rPr>
        <w:tab/>
      </w:r>
      <w:r w:rsidRPr="00F23D82">
        <w:rPr>
          <w:rFonts w:ascii="Times New Roman" w:hAnsi="Times New Roman" w:cs="Times New Roman"/>
          <w:sz w:val="28"/>
          <w:szCs w:val="28"/>
        </w:rPr>
        <w:tab/>
        <w:t>kWh     =  16,551.32</w:t>
      </w:r>
    </w:p>
    <w:p w:rsidR="00F23D82" w:rsidRDefault="00F23D82" w:rsidP="00916E4F">
      <w:pPr>
        <w:pStyle w:val="ListParagraph"/>
        <w:spacing w:line="480" w:lineRule="auto"/>
        <w:ind w:left="1080"/>
        <w:jc w:val="both"/>
        <w:rPr>
          <w:rFonts w:ascii="Times New Roman" w:hAnsi="Times New Roman" w:cs="Times New Roman"/>
          <w:sz w:val="28"/>
          <w:szCs w:val="28"/>
        </w:rPr>
      </w:pPr>
      <w:r w:rsidRPr="00F23D82">
        <w:rPr>
          <w:rFonts w:ascii="Times New Roman" w:hAnsi="Times New Roman" w:cs="Times New Roman"/>
          <w:sz w:val="28"/>
          <w:szCs w:val="28"/>
        </w:rPr>
        <w:tab/>
      </w:r>
      <w:r w:rsidRPr="00F23D82">
        <w:rPr>
          <w:rFonts w:ascii="Times New Roman" w:hAnsi="Times New Roman" w:cs="Times New Roman"/>
          <w:sz w:val="28"/>
          <w:szCs w:val="28"/>
        </w:rPr>
        <w:tab/>
        <w:t>kVAh   =  18,471.28</w:t>
      </w:r>
    </w:p>
    <w:p w:rsidR="00CD65B5" w:rsidRPr="00AE1452" w:rsidRDefault="00AE1452" w:rsidP="00AE1452">
      <w:pPr>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77902">
        <w:rPr>
          <w:rFonts w:ascii="Times New Roman" w:hAnsi="Times New Roman" w:cs="Times New Roman"/>
          <w:sz w:val="28"/>
          <w:szCs w:val="28"/>
        </w:rPr>
        <w:tab/>
      </w:r>
      <w:r w:rsidR="00CD65B5" w:rsidRPr="00AE1452">
        <w:rPr>
          <w:rFonts w:ascii="Times New Roman" w:hAnsi="Times New Roman" w:cs="Times New Roman"/>
          <w:sz w:val="28"/>
          <w:szCs w:val="28"/>
        </w:rPr>
        <w:t>I find that these readings match those as per ME Laboratory report.</w:t>
      </w:r>
    </w:p>
    <w:p w:rsidR="00F23D82" w:rsidRPr="00C945B5" w:rsidRDefault="00F23D82" w:rsidP="00AE1452">
      <w:pPr>
        <w:pStyle w:val="ListParagraph"/>
        <w:numPr>
          <w:ilvl w:val="0"/>
          <w:numId w:val="13"/>
        </w:numPr>
        <w:spacing w:line="480" w:lineRule="auto"/>
        <w:ind w:left="709" w:hanging="709"/>
        <w:jc w:val="both"/>
        <w:rPr>
          <w:rFonts w:ascii="Times New Roman" w:hAnsi="Times New Roman" w:cs="Times New Roman"/>
          <w:sz w:val="28"/>
          <w:szCs w:val="28"/>
        </w:rPr>
      </w:pPr>
      <w:r w:rsidRPr="00C945B5">
        <w:rPr>
          <w:rFonts w:ascii="Times New Roman" w:hAnsi="Times New Roman" w:cs="Times New Roman"/>
          <w:sz w:val="28"/>
          <w:szCs w:val="28"/>
        </w:rPr>
        <w:t xml:space="preserve">From the cumulative kWh &amp; kVAh </w:t>
      </w:r>
      <w:r w:rsidR="00C945B5">
        <w:rPr>
          <w:rFonts w:ascii="Times New Roman" w:hAnsi="Times New Roman" w:cs="Times New Roman"/>
          <w:sz w:val="28"/>
          <w:szCs w:val="28"/>
        </w:rPr>
        <w:t xml:space="preserve">energy consumption </w:t>
      </w:r>
      <w:r w:rsidRPr="00C945B5">
        <w:rPr>
          <w:rFonts w:ascii="Times New Roman" w:hAnsi="Times New Roman" w:cs="Times New Roman"/>
          <w:sz w:val="28"/>
          <w:szCs w:val="28"/>
        </w:rPr>
        <w:t xml:space="preserve">for last </w:t>
      </w:r>
      <w:r w:rsidR="004B649E">
        <w:rPr>
          <w:rFonts w:ascii="Times New Roman" w:hAnsi="Times New Roman" w:cs="Times New Roman"/>
          <w:sz w:val="28"/>
          <w:szCs w:val="28"/>
        </w:rPr>
        <w:t>‘</w:t>
      </w:r>
      <w:r w:rsidRPr="00C945B5">
        <w:rPr>
          <w:rFonts w:ascii="Times New Roman" w:hAnsi="Times New Roman" w:cs="Times New Roman"/>
          <w:sz w:val="28"/>
          <w:szCs w:val="28"/>
        </w:rPr>
        <w:t>100 Power ON</w:t>
      </w:r>
      <w:r w:rsidR="004B649E">
        <w:rPr>
          <w:rFonts w:ascii="Times New Roman" w:hAnsi="Times New Roman" w:cs="Times New Roman"/>
          <w:sz w:val="28"/>
          <w:szCs w:val="28"/>
        </w:rPr>
        <w:t>’</w:t>
      </w:r>
      <w:r w:rsidRPr="00C945B5">
        <w:rPr>
          <w:rFonts w:ascii="Times New Roman" w:hAnsi="Times New Roman" w:cs="Times New Roman"/>
          <w:sz w:val="28"/>
          <w:szCs w:val="28"/>
        </w:rPr>
        <w:t xml:space="preserve"> days at 24:00 hours</w:t>
      </w:r>
      <w:r w:rsidR="00C945B5">
        <w:rPr>
          <w:rFonts w:ascii="Times New Roman" w:hAnsi="Times New Roman" w:cs="Times New Roman"/>
          <w:sz w:val="28"/>
          <w:szCs w:val="28"/>
        </w:rPr>
        <w:t>, it is observed that there</w:t>
      </w:r>
      <w:r w:rsidRPr="00C945B5">
        <w:rPr>
          <w:rFonts w:ascii="Times New Roman" w:hAnsi="Times New Roman" w:cs="Times New Roman"/>
          <w:sz w:val="28"/>
          <w:szCs w:val="28"/>
        </w:rPr>
        <w:t xml:space="preserve"> was </w:t>
      </w:r>
      <w:r w:rsidR="007A7D39">
        <w:rPr>
          <w:rFonts w:ascii="Times New Roman" w:hAnsi="Times New Roman" w:cs="Times New Roman"/>
          <w:sz w:val="28"/>
          <w:szCs w:val="28"/>
        </w:rPr>
        <w:t>no jumping of reading as contented</w:t>
      </w:r>
      <w:r w:rsidRPr="00C945B5">
        <w:rPr>
          <w:rFonts w:ascii="Times New Roman" w:hAnsi="Times New Roman" w:cs="Times New Roman"/>
          <w:sz w:val="28"/>
          <w:szCs w:val="28"/>
        </w:rPr>
        <w:t xml:space="preserve"> by the Petitioner. </w:t>
      </w:r>
    </w:p>
    <w:p w:rsidR="00EF065B" w:rsidRPr="00BB7877" w:rsidRDefault="00795CB5" w:rsidP="00623495">
      <w:pPr>
        <w:pStyle w:val="ListParagraph"/>
        <w:numPr>
          <w:ilvl w:val="0"/>
          <w:numId w:val="13"/>
        </w:numPr>
        <w:spacing w:line="480" w:lineRule="auto"/>
        <w:ind w:left="709" w:hanging="709"/>
        <w:jc w:val="both"/>
        <w:rPr>
          <w:rFonts w:ascii="Times New Roman" w:hAnsi="Times New Roman" w:cs="Times New Roman"/>
          <w:b/>
          <w:sz w:val="28"/>
          <w:szCs w:val="28"/>
        </w:rPr>
      </w:pPr>
      <w:r>
        <w:rPr>
          <w:rFonts w:ascii="Times New Roman" w:hAnsi="Times New Roman" w:cs="Times New Roman"/>
          <w:sz w:val="28"/>
          <w:szCs w:val="28"/>
        </w:rPr>
        <w:t>After perusing the written as well as oral submissions made by the Petitioner and the Respondent along with the evidence brought on the record, I find that some bills for disputed period were issued during the years 2017 and 2018 initially on ‘L’ and ‘N’ code and energy consumption of the said month was taken arbitrarily on average basis and the Petitioner did not pay the bills. Therefore, the outstanding bills were taken in the next bills with surcharge and interest.</w:t>
      </w:r>
    </w:p>
    <w:p w:rsidR="00325AEB" w:rsidRDefault="00BB7877" w:rsidP="00F23FA9">
      <w:pPr>
        <w:pStyle w:val="ListParagraph"/>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I observe that no surcharge/interest is required to be levied on the bills erroneously/arbitrarily issued by the Respondent.</w:t>
      </w:r>
      <w:r w:rsidR="00277902">
        <w:rPr>
          <w:rFonts w:ascii="Times New Roman" w:hAnsi="Times New Roman" w:cs="Times New Roman"/>
          <w:sz w:val="28"/>
          <w:szCs w:val="28"/>
        </w:rPr>
        <w:t xml:space="preserve"> I also observe that the Petitioner requested, vide its rejoinder to help it in getting the load of its connection reduced and also for shifting of Energy Meter at appropriate place</w:t>
      </w:r>
      <w:r w:rsidR="009A6D17">
        <w:rPr>
          <w:rFonts w:ascii="Times New Roman" w:hAnsi="Times New Roman" w:cs="Times New Roman"/>
          <w:sz w:val="28"/>
          <w:szCs w:val="28"/>
        </w:rPr>
        <w:t>.</w:t>
      </w:r>
      <w:r w:rsidR="00142570">
        <w:rPr>
          <w:rFonts w:ascii="Times New Roman" w:hAnsi="Times New Roman" w:cs="Times New Roman"/>
          <w:sz w:val="28"/>
          <w:szCs w:val="28"/>
        </w:rPr>
        <w:t xml:space="preserve"> In thi</w:t>
      </w:r>
      <w:r w:rsidR="004638AD">
        <w:rPr>
          <w:rFonts w:ascii="Times New Roman" w:hAnsi="Times New Roman" w:cs="Times New Roman"/>
          <w:sz w:val="28"/>
          <w:szCs w:val="28"/>
        </w:rPr>
        <w:t>s connection, the Respondent shall</w:t>
      </w:r>
      <w:r w:rsidR="00142570">
        <w:rPr>
          <w:rFonts w:ascii="Times New Roman" w:hAnsi="Times New Roman" w:cs="Times New Roman"/>
          <w:sz w:val="28"/>
          <w:szCs w:val="28"/>
        </w:rPr>
        <w:t xml:space="preserve"> look into the request of the Petitioner</w:t>
      </w:r>
      <w:r w:rsidR="004638AD">
        <w:rPr>
          <w:rFonts w:ascii="Times New Roman" w:hAnsi="Times New Roman" w:cs="Times New Roman"/>
          <w:sz w:val="28"/>
          <w:szCs w:val="28"/>
        </w:rPr>
        <w:t>,</w:t>
      </w:r>
      <w:r w:rsidR="00142570">
        <w:rPr>
          <w:rFonts w:ascii="Times New Roman" w:hAnsi="Times New Roman" w:cs="Times New Roman"/>
          <w:sz w:val="28"/>
          <w:szCs w:val="28"/>
        </w:rPr>
        <w:t xml:space="preserve"> extend </w:t>
      </w:r>
      <w:r w:rsidR="00075211">
        <w:rPr>
          <w:rFonts w:ascii="Times New Roman" w:hAnsi="Times New Roman" w:cs="Times New Roman"/>
          <w:sz w:val="28"/>
          <w:szCs w:val="28"/>
        </w:rPr>
        <w:t xml:space="preserve">all possible help in the matter and report compliance to this office within 15 days of issuance of this </w:t>
      </w:r>
      <w:r w:rsidR="00385CB4">
        <w:rPr>
          <w:rFonts w:ascii="Times New Roman" w:hAnsi="Times New Roman" w:cs="Times New Roman"/>
          <w:sz w:val="28"/>
          <w:szCs w:val="28"/>
        </w:rPr>
        <w:t>O</w:t>
      </w:r>
      <w:r w:rsidR="00075211">
        <w:rPr>
          <w:rFonts w:ascii="Times New Roman" w:hAnsi="Times New Roman" w:cs="Times New Roman"/>
          <w:sz w:val="28"/>
          <w:szCs w:val="28"/>
        </w:rPr>
        <w:t>rder.</w:t>
      </w:r>
    </w:p>
    <w:p w:rsidR="00F23FA9" w:rsidRPr="00F23FA9" w:rsidRDefault="00F23FA9" w:rsidP="00F23FA9">
      <w:pPr>
        <w:pStyle w:val="ListParagraph"/>
        <w:spacing w:line="480" w:lineRule="auto"/>
        <w:ind w:firstLine="720"/>
        <w:jc w:val="both"/>
        <w:rPr>
          <w:rFonts w:ascii="Times New Roman" w:hAnsi="Times New Roman" w:cs="Times New Roman"/>
          <w:sz w:val="28"/>
          <w:szCs w:val="28"/>
        </w:rPr>
      </w:pPr>
    </w:p>
    <w:p w:rsidR="00DE5462" w:rsidRDefault="005726A4" w:rsidP="00EF065B">
      <w:pPr>
        <w:spacing w:line="480" w:lineRule="auto"/>
        <w:jc w:val="both"/>
        <w:rPr>
          <w:rFonts w:ascii="Times New Roman" w:hAnsi="Times New Roman" w:cs="Times New Roman"/>
          <w:sz w:val="28"/>
          <w:szCs w:val="28"/>
        </w:rPr>
      </w:pPr>
      <w:r>
        <w:rPr>
          <w:rFonts w:ascii="Times New Roman" w:hAnsi="Times New Roman" w:cs="Times New Roman"/>
          <w:b/>
          <w:sz w:val="28"/>
          <w:szCs w:val="28"/>
        </w:rPr>
        <w:lastRenderedPageBreak/>
        <w:t>6</w:t>
      </w:r>
      <w:r w:rsidR="00DE5462">
        <w:rPr>
          <w:rFonts w:ascii="Times New Roman" w:hAnsi="Times New Roman" w:cs="Times New Roman"/>
          <w:b/>
          <w:sz w:val="28"/>
          <w:szCs w:val="28"/>
        </w:rPr>
        <w:t>.</w:t>
      </w:r>
      <w:r w:rsidR="00DE5462">
        <w:rPr>
          <w:rFonts w:ascii="Times New Roman" w:hAnsi="Times New Roman" w:cs="Times New Roman"/>
          <w:b/>
          <w:sz w:val="28"/>
          <w:szCs w:val="28"/>
        </w:rPr>
        <w:tab/>
        <w:t>Conclusion</w:t>
      </w:r>
      <w:r w:rsidR="00DE5462">
        <w:rPr>
          <w:rFonts w:ascii="Times New Roman" w:hAnsi="Times New Roman" w:cs="Times New Roman"/>
          <w:sz w:val="28"/>
          <w:szCs w:val="28"/>
        </w:rPr>
        <w:t>:</w:t>
      </w:r>
    </w:p>
    <w:p w:rsidR="00DE5462" w:rsidRDefault="00DE5462" w:rsidP="00DE5462">
      <w:pPr>
        <w:pStyle w:val="ListParagraph"/>
        <w:spacing w:line="480" w:lineRule="auto"/>
        <w:ind w:right="-24"/>
        <w:jc w:val="both"/>
        <w:rPr>
          <w:rFonts w:ascii="Times New Roman" w:hAnsi="Times New Roman" w:cs="Times New Roman"/>
          <w:sz w:val="28"/>
          <w:szCs w:val="28"/>
        </w:rPr>
      </w:pPr>
      <w:r>
        <w:rPr>
          <w:rFonts w:ascii="Times New Roman" w:hAnsi="Times New Roman" w:cs="Times New Roman"/>
          <w:sz w:val="28"/>
          <w:szCs w:val="28"/>
        </w:rPr>
        <w:t xml:space="preserve">From the above analysis, </w:t>
      </w:r>
      <w:r w:rsidR="00B779C0">
        <w:rPr>
          <w:rFonts w:ascii="Times New Roman" w:hAnsi="Times New Roman" w:cs="Times New Roman"/>
          <w:sz w:val="28"/>
          <w:szCs w:val="28"/>
        </w:rPr>
        <w:t>it is concluded that the Petitioner’s account is required to be overhauled by taking into consideration the actual energy consumption</w:t>
      </w:r>
      <w:r w:rsidR="00F2414E">
        <w:rPr>
          <w:rFonts w:ascii="Times New Roman" w:hAnsi="Times New Roman" w:cs="Times New Roman"/>
          <w:sz w:val="28"/>
          <w:szCs w:val="28"/>
        </w:rPr>
        <w:t xml:space="preserve"> based on DDL</w:t>
      </w:r>
      <w:r w:rsidR="00B779C0">
        <w:rPr>
          <w:rFonts w:ascii="Times New Roman" w:hAnsi="Times New Roman" w:cs="Times New Roman"/>
          <w:sz w:val="28"/>
          <w:szCs w:val="28"/>
        </w:rPr>
        <w:t xml:space="preserve"> for the period when readings were taken on ‘N’ and ‘L’ code during the years 2017, 2018 &amp; 2019.</w:t>
      </w:r>
      <w:r w:rsidR="00B90C6D">
        <w:rPr>
          <w:rFonts w:ascii="Times New Roman" w:hAnsi="Times New Roman" w:cs="Times New Roman"/>
          <w:sz w:val="28"/>
          <w:szCs w:val="28"/>
        </w:rPr>
        <w:t xml:space="preserve"> Besides, no surcharge/interest </w:t>
      </w:r>
      <w:r w:rsidR="00F2414E">
        <w:rPr>
          <w:rFonts w:ascii="Times New Roman" w:hAnsi="Times New Roman" w:cs="Times New Roman"/>
          <w:sz w:val="28"/>
          <w:szCs w:val="28"/>
        </w:rPr>
        <w:t>shall be</w:t>
      </w:r>
      <w:r w:rsidR="00B90C6D">
        <w:rPr>
          <w:rFonts w:ascii="Times New Roman" w:hAnsi="Times New Roman" w:cs="Times New Roman"/>
          <w:sz w:val="28"/>
          <w:szCs w:val="28"/>
        </w:rPr>
        <w:t xml:space="preserve"> levied on the amount which became defaulting due to issuance of energy bills on the basis of readings taken arbitrarily</w:t>
      </w:r>
      <w:r w:rsidR="00E248A6">
        <w:rPr>
          <w:rFonts w:ascii="Times New Roman" w:hAnsi="Times New Roman" w:cs="Times New Roman"/>
          <w:sz w:val="28"/>
          <w:szCs w:val="28"/>
        </w:rPr>
        <w:t>.</w:t>
      </w:r>
    </w:p>
    <w:p w:rsidR="00DE5462" w:rsidRDefault="005726A4" w:rsidP="00DE5462">
      <w:pPr>
        <w:spacing w:line="480" w:lineRule="auto"/>
        <w:jc w:val="both"/>
        <w:rPr>
          <w:rFonts w:ascii="Times New Roman" w:hAnsi="Times New Roman" w:cs="Times New Roman"/>
          <w:b/>
          <w:sz w:val="28"/>
          <w:szCs w:val="28"/>
        </w:rPr>
      </w:pPr>
      <w:r>
        <w:rPr>
          <w:rFonts w:ascii="Times New Roman" w:hAnsi="Times New Roman" w:cs="Times New Roman"/>
          <w:b/>
          <w:sz w:val="28"/>
          <w:szCs w:val="28"/>
        </w:rPr>
        <w:t>7</w:t>
      </w:r>
      <w:r w:rsidR="00DE5462">
        <w:rPr>
          <w:rFonts w:ascii="Times New Roman" w:hAnsi="Times New Roman" w:cs="Times New Roman"/>
          <w:b/>
          <w:sz w:val="28"/>
          <w:szCs w:val="28"/>
        </w:rPr>
        <w:t>.</w:t>
      </w:r>
      <w:r w:rsidR="00DE5462">
        <w:rPr>
          <w:rFonts w:ascii="Times New Roman" w:hAnsi="Times New Roman" w:cs="Times New Roman"/>
          <w:sz w:val="28"/>
          <w:szCs w:val="28"/>
        </w:rPr>
        <w:t xml:space="preserve"> </w:t>
      </w:r>
      <w:r w:rsidR="00DE5462">
        <w:rPr>
          <w:rFonts w:ascii="Times New Roman" w:hAnsi="Times New Roman" w:cs="Times New Roman"/>
          <w:sz w:val="28"/>
          <w:szCs w:val="28"/>
        </w:rPr>
        <w:tab/>
      </w:r>
      <w:r w:rsidR="00DE5462">
        <w:rPr>
          <w:rFonts w:ascii="Times New Roman" w:hAnsi="Times New Roman" w:cs="Times New Roman"/>
          <w:b/>
          <w:sz w:val="28"/>
          <w:szCs w:val="28"/>
        </w:rPr>
        <w:t>Decision:</w:t>
      </w:r>
    </w:p>
    <w:p w:rsidR="00867A33" w:rsidRPr="00E51CBC" w:rsidRDefault="00DE5462" w:rsidP="00BE714C">
      <w:pPr>
        <w:pStyle w:val="ListParagraph"/>
        <w:spacing w:line="480" w:lineRule="auto"/>
        <w:jc w:val="both"/>
        <w:rPr>
          <w:rFonts w:ascii="Times New Roman" w:hAnsi="Times New Roman" w:cs="Times New Roman"/>
          <w:b/>
          <w:bCs/>
          <w:sz w:val="28"/>
          <w:szCs w:val="28"/>
        </w:rPr>
      </w:pPr>
      <w:r>
        <w:rPr>
          <w:rFonts w:ascii="Times New Roman" w:hAnsi="Times New Roman" w:cs="Times New Roman"/>
          <w:b/>
          <w:sz w:val="28"/>
          <w:szCs w:val="28"/>
        </w:rPr>
        <w:t xml:space="preserve">As a sequel of above discussions, the order dated </w:t>
      </w:r>
      <w:r w:rsidR="00867A33">
        <w:rPr>
          <w:rFonts w:ascii="Times New Roman" w:hAnsi="Times New Roman" w:cs="Times New Roman"/>
          <w:b/>
          <w:sz w:val="28"/>
          <w:szCs w:val="28"/>
        </w:rPr>
        <w:t>09</w:t>
      </w:r>
      <w:r>
        <w:rPr>
          <w:rFonts w:ascii="Times New Roman" w:hAnsi="Times New Roman" w:cs="Times New Roman"/>
          <w:b/>
          <w:sz w:val="28"/>
          <w:szCs w:val="28"/>
        </w:rPr>
        <w:t>.</w:t>
      </w:r>
      <w:r w:rsidR="00847433">
        <w:rPr>
          <w:rFonts w:ascii="Times New Roman" w:hAnsi="Times New Roman" w:cs="Times New Roman"/>
          <w:b/>
          <w:sz w:val="28"/>
          <w:szCs w:val="28"/>
        </w:rPr>
        <w:t>08</w:t>
      </w:r>
      <w:r>
        <w:rPr>
          <w:rFonts w:ascii="Times New Roman" w:hAnsi="Times New Roman" w:cs="Times New Roman"/>
          <w:b/>
          <w:sz w:val="28"/>
          <w:szCs w:val="28"/>
        </w:rPr>
        <w:t xml:space="preserve">.2019 of the CGRF, </w:t>
      </w:r>
      <w:r w:rsidR="00847433">
        <w:rPr>
          <w:rFonts w:ascii="Times New Roman" w:hAnsi="Times New Roman" w:cs="Times New Roman"/>
          <w:b/>
          <w:sz w:val="28"/>
          <w:szCs w:val="28"/>
        </w:rPr>
        <w:t>Ludhiana</w:t>
      </w:r>
      <w:r>
        <w:rPr>
          <w:rFonts w:ascii="Times New Roman" w:hAnsi="Times New Roman" w:cs="Times New Roman"/>
          <w:b/>
          <w:sz w:val="28"/>
          <w:szCs w:val="28"/>
        </w:rPr>
        <w:t xml:space="preserve"> in Case No. </w:t>
      </w:r>
      <w:r w:rsidR="00272B06">
        <w:rPr>
          <w:rFonts w:ascii="Times New Roman" w:hAnsi="Times New Roman" w:cs="Times New Roman"/>
          <w:b/>
          <w:sz w:val="28"/>
          <w:szCs w:val="28"/>
        </w:rPr>
        <w:t>CGL-1</w:t>
      </w:r>
      <w:r w:rsidR="00847433">
        <w:rPr>
          <w:rFonts w:ascii="Times New Roman" w:hAnsi="Times New Roman" w:cs="Times New Roman"/>
          <w:b/>
          <w:sz w:val="28"/>
          <w:szCs w:val="28"/>
        </w:rPr>
        <w:t>7</w:t>
      </w:r>
      <w:r w:rsidR="00272B06">
        <w:rPr>
          <w:rFonts w:ascii="Times New Roman" w:hAnsi="Times New Roman" w:cs="Times New Roman"/>
          <w:b/>
          <w:sz w:val="28"/>
          <w:szCs w:val="28"/>
        </w:rPr>
        <w:t>1</w:t>
      </w:r>
      <w:r w:rsidR="00867A33">
        <w:rPr>
          <w:rFonts w:ascii="Times New Roman" w:hAnsi="Times New Roman" w:cs="Times New Roman"/>
          <w:b/>
          <w:sz w:val="28"/>
          <w:szCs w:val="28"/>
        </w:rPr>
        <w:t xml:space="preserve"> of 2019 is set-aside. It is held that the account of the Petitioner shall be overhauled as per conclusion arrived at in Para 6 above. </w:t>
      </w:r>
      <w:r w:rsidR="00E51CBC">
        <w:rPr>
          <w:rFonts w:ascii="Times New Roman" w:hAnsi="Times New Roman" w:cs="Times New Roman"/>
          <w:b/>
          <w:sz w:val="28"/>
          <w:szCs w:val="28"/>
        </w:rPr>
        <w:t xml:space="preserve">Accordingly, the Respondent is directed to recalculate the demand and refund/recover the amount found excess/short after adjustment, if any, without surcharge/interest. </w:t>
      </w:r>
      <w:r w:rsidR="00867A33" w:rsidRPr="00E51CBC">
        <w:rPr>
          <w:rFonts w:ascii="Times New Roman" w:hAnsi="Times New Roman" w:cs="Times New Roman"/>
          <w:b/>
          <w:bCs/>
          <w:sz w:val="28"/>
          <w:szCs w:val="28"/>
        </w:rPr>
        <w:t xml:space="preserve">The Respondent is </w:t>
      </w:r>
      <w:r w:rsidR="00BE714C">
        <w:rPr>
          <w:rFonts w:ascii="Times New Roman" w:hAnsi="Times New Roman" w:cs="Times New Roman"/>
          <w:b/>
          <w:bCs/>
          <w:sz w:val="28"/>
          <w:szCs w:val="28"/>
        </w:rPr>
        <w:t xml:space="preserve">also </w:t>
      </w:r>
      <w:r w:rsidR="00867A33" w:rsidRPr="00E51CBC">
        <w:rPr>
          <w:rFonts w:ascii="Times New Roman" w:hAnsi="Times New Roman" w:cs="Times New Roman"/>
          <w:b/>
          <w:bCs/>
          <w:sz w:val="28"/>
          <w:szCs w:val="28"/>
        </w:rPr>
        <w:t xml:space="preserve">directed to extend all possible help to the Petitioner in reduction of its load and shifting of Energy Meter at appropriate place outside </w:t>
      </w:r>
      <w:r w:rsidR="00881F7D">
        <w:rPr>
          <w:rFonts w:ascii="Times New Roman" w:hAnsi="Times New Roman" w:cs="Times New Roman"/>
          <w:b/>
          <w:bCs/>
          <w:sz w:val="28"/>
          <w:szCs w:val="28"/>
        </w:rPr>
        <w:t>its premises and report compliance within 15 days of issuance of this Order.</w:t>
      </w:r>
    </w:p>
    <w:p w:rsidR="00DE5462" w:rsidRDefault="00BE714C" w:rsidP="00BE714C">
      <w:pPr>
        <w:spacing w:line="480" w:lineRule="auto"/>
        <w:jc w:val="both"/>
        <w:rPr>
          <w:rFonts w:ascii="Times New Roman" w:hAnsi="Times New Roman" w:cs="Times New Roman"/>
          <w:sz w:val="28"/>
          <w:szCs w:val="28"/>
        </w:rPr>
      </w:pPr>
      <w:r>
        <w:rPr>
          <w:rFonts w:ascii="Times New Roman" w:hAnsi="Times New Roman" w:cs="Times New Roman"/>
          <w:b/>
          <w:sz w:val="28"/>
          <w:szCs w:val="28"/>
        </w:rPr>
        <w:lastRenderedPageBreak/>
        <w:t>8</w:t>
      </w:r>
      <w:r w:rsidR="00DE5462">
        <w:rPr>
          <w:rFonts w:ascii="Times New Roman" w:hAnsi="Times New Roman" w:cs="Times New Roman"/>
          <w:b/>
          <w:sz w:val="28"/>
          <w:szCs w:val="28"/>
        </w:rPr>
        <w:t>.</w:t>
      </w:r>
      <w:r w:rsidR="00DE5462">
        <w:rPr>
          <w:rFonts w:ascii="Times New Roman" w:hAnsi="Times New Roman" w:cs="Times New Roman"/>
          <w:b/>
          <w:sz w:val="28"/>
          <w:szCs w:val="28"/>
        </w:rPr>
        <w:tab/>
      </w:r>
      <w:r w:rsidR="00DE5462">
        <w:rPr>
          <w:rFonts w:ascii="Times New Roman" w:hAnsi="Times New Roman" w:cs="Times New Roman"/>
          <w:sz w:val="28"/>
          <w:szCs w:val="28"/>
        </w:rPr>
        <w:t>The Appeal is disposed of accordingly.</w:t>
      </w:r>
    </w:p>
    <w:p w:rsidR="00DE5462" w:rsidRDefault="00BE714C" w:rsidP="00DE5462">
      <w:pPr>
        <w:spacing w:line="480" w:lineRule="auto"/>
        <w:ind w:left="720" w:hanging="720"/>
        <w:jc w:val="both"/>
        <w:rPr>
          <w:rFonts w:ascii="Times New Roman" w:hAnsi="Times New Roman" w:cs="Times New Roman"/>
          <w:sz w:val="28"/>
          <w:szCs w:val="28"/>
        </w:rPr>
      </w:pPr>
      <w:r>
        <w:rPr>
          <w:rFonts w:ascii="Times New Roman" w:hAnsi="Times New Roman" w:cs="Times New Roman"/>
          <w:b/>
          <w:sz w:val="28"/>
          <w:szCs w:val="28"/>
        </w:rPr>
        <w:t>9</w:t>
      </w:r>
      <w:r w:rsidR="00DE5462">
        <w:rPr>
          <w:rFonts w:ascii="Times New Roman" w:hAnsi="Times New Roman" w:cs="Times New Roman"/>
          <w:b/>
          <w:sz w:val="28"/>
          <w:szCs w:val="28"/>
        </w:rPr>
        <w:t>.</w:t>
      </w:r>
      <w:r w:rsidR="00DE5462">
        <w:rPr>
          <w:rFonts w:ascii="Times New Roman" w:hAnsi="Times New Roman" w:cs="Times New Roman"/>
          <w:sz w:val="28"/>
          <w:szCs w:val="28"/>
        </w:rPr>
        <w:tab/>
        <w:t xml:space="preserve"> In case, the Petitioner or the Respondent is not satisfied with the above decision, it is at liberty to seek appropriate remedy against this order from the appropriate Bodies in accordance with Regulation 3.28 of the Punjab State Electricity Regulatory Commission (Forum and Ombudsman) Regulations-2016.</w:t>
      </w:r>
    </w:p>
    <w:p w:rsidR="00DE5462" w:rsidRDefault="00DE5462" w:rsidP="00DE5462">
      <w:pPr>
        <w:pStyle w:val="NoSpacing"/>
        <w:ind w:left="4320" w:firstLine="720"/>
        <w:rPr>
          <w:rFonts w:ascii="Times New Roman" w:hAnsi="Times New Roman" w:cs="Times New Roman"/>
          <w:sz w:val="28"/>
          <w:szCs w:val="28"/>
        </w:rPr>
      </w:pPr>
      <w:r>
        <w:rPr>
          <w:rFonts w:ascii="Times New Roman" w:hAnsi="Times New Roman" w:cs="Times New Roman"/>
          <w:sz w:val="28"/>
          <w:szCs w:val="28"/>
        </w:rPr>
        <w:t>(VIRINDER SINGH)</w:t>
      </w:r>
    </w:p>
    <w:p w:rsidR="00DE5462" w:rsidRDefault="00DE5462" w:rsidP="00DE5462">
      <w:pPr>
        <w:pStyle w:val="NoSpacing"/>
        <w:rPr>
          <w:rFonts w:ascii="Times New Roman" w:hAnsi="Times New Roman" w:cs="Times New Roman"/>
          <w:sz w:val="28"/>
          <w:szCs w:val="28"/>
        </w:rPr>
      </w:pPr>
      <w:r>
        <w:rPr>
          <w:rFonts w:ascii="Times New Roman" w:hAnsi="Times New Roman" w:cs="Times New Roman"/>
          <w:sz w:val="28"/>
          <w:szCs w:val="28"/>
        </w:rPr>
        <w:t>November 2</w:t>
      </w:r>
      <w:r w:rsidR="00087714">
        <w:rPr>
          <w:rFonts w:ascii="Times New Roman" w:hAnsi="Times New Roman" w:cs="Times New Roman"/>
          <w:sz w:val="28"/>
          <w:szCs w:val="28"/>
        </w:rPr>
        <w:t>9</w:t>
      </w:r>
      <w:r>
        <w:rPr>
          <w:rFonts w:ascii="Times New Roman" w:hAnsi="Times New Roman" w:cs="Times New Roman"/>
          <w:sz w:val="28"/>
          <w:szCs w:val="28"/>
        </w:rPr>
        <w:t>,  2019</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Lokpal (Ombudsman)</w:t>
      </w:r>
    </w:p>
    <w:p w:rsidR="00DE5462" w:rsidRDefault="00DE5462" w:rsidP="00DE5462">
      <w:pPr>
        <w:pStyle w:val="NoSpacing"/>
        <w:rPr>
          <w:rFonts w:ascii="Times New Roman" w:hAnsi="Times New Roman" w:cs="Times New Roman"/>
          <w:sz w:val="28"/>
          <w:szCs w:val="28"/>
        </w:rPr>
      </w:pPr>
      <w:r>
        <w:rPr>
          <w:rFonts w:ascii="Times New Roman" w:hAnsi="Times New Roman" w:cs="Times New Roman"/>
          <w:sz w:val="28"/>
          <w:szCs w:val="28"/>
        </w:rPr>
        <w:t>S.A.S. Nagar (Mohali)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Electricity, Punjab.</w:t>
      </w:r>
    </w:p>
    <w:p w:rsidR="00DE5462" w:rsidRDefault="00DE5462" w:rsidP="00DE5462"/>
    <w:p w:rsidR="00DE5462" w:rsidRDefault="00DE5462" w:rsidP="00DE5462"/>
    <w:p w:rsidR="00DE5462" w:rsidRDefault="00DE5462" w:rsidP="00DE5462"/>
    <w:p w:rsidR="00DE5462" w:rsidRDefault="00DE5462" w:rsidP="00DE5462"/>
    <w:p w:rsidR="00DE5462" w:rsidRDefault="00DE5462" w:rsidP="00DE5462">
      <w:pPr>
        <w:pStyle w:val="ListParagraph"/>
        <w:ind w:left="0"/>
        <w:rPr>
          <w:rFonts w:ascii="Times New Roman" w:hAnsi="Times New Roman" w:cs="Times New Roman"/>
          <w:b/>
          <w:sz w:val="28"/>
          <w:szCs w:val="28"/>
          <w:u w:val="single"/>
        </w:rPr>
      </w:pPr>
    </w:p>
    <w:p w:rsidR="00DE5462" w:rsidRDefault="00DE5462" w:rsidP="00DE5462">
      <w:pPr>
        <w:pStyle w:val="ListParagraph"/>
        <w:ind w:left="0"/>
        <w:rPr>
          <w:rFonts w:ascii="Times New Roman" w:hAnsi="Times New Roman" w:cs="Times New Roman"/>
          <w:b/>
          <w:sz w:val="28"/>
          <w:szCs w:val="28"/>
          <w:u w:val="single"/>
        </w:rPr>
      </w:pPr>
    </w:p>
    <w:p w:rsidR="00DE5462" w:rsidRDefault="00DE5462" w:rsidP="00DE5462">
      <w:pPr>
        <w:pStyle w:val="ListParagraph"/>
        <w:ind w:left="0"/>
        <w:rPr>
          <w:rFonts w:ascii="Times New Roman" w:hAnsi="Times New Roman" w:cs="Times New Roman"/>
          <w:b/>
          <w:sz w:val="28"/>
          <w:szCs w:val="28"/>
          <w:u w:val="single"/>
        </w:rPr>
      </w:pPr>
    </w:p>
    <w:p w:rsidR="00DE5462" w:rsidRDefault="00DE5462" w:rsidP="00DE5462">
      <w:pPr>
        <w:pStyle w:val="ListParagraph"/>
        <w:ind w:left="0"/>
        <w:rPr>
          <w:rFonts w:ascii="Times New Roman" w:hAnsi="Times New Roman" w:cs="Times New Roman"/>
          <w:b/>
          <w:sz w:val="28"/>
          <w:szCs w:val="28"/>
          <w:u w:val="single"/>
        </w:rPr>
      </w:pPr>
    </w:p>
    <w:p w:rsidR="00DE5462" w:rsidRDefault="00DE5462" w:rsidP="00DE5462">
      <w:pPr>
        <w:pStyle w:val="ListParagraph"/>
        <w:ind w:left="0"/>
        <w:rPr>
          <w:rFonts w:ascii="Times New Roman" w:hAnsi="Times New Roman" w:cs="Times New Roman"/>
          <w:b/>
          <w:sz w:val="28"/>
          <w:szCs w:val="28"/>
          <w:u w:val="single"/>
        </w:rPr>
      </w:pPr>
    </w:p>
    <w:p w:rsidR="00DE5462" w:rsidRDefault="00DE5462" w:rsidP="00DE5462">
      <w:pPr>
        <w:pStyle w:val="ListParagraph"/>
        <w:ind w:left="0"/>
        <w:rPr>
          <w:rFonts w:ascii="Times New Roman" w:hAnsi="Times New Roman" w:cs="Times New Roman"/>
          <w:b/>
          <w:sz w:val="28"/>
          <w:szCs w:val="28"/>
          <w:u w:val="single"/>
        </w:rPr>
      </w:pPr>
    </w:p>
    <w:p w:rsidR="00377AD7" w:rsidRDefault="00377AD7" w:rsidP="00377AD7"/>
    <w:p w:rsidR="00DE5462" w:rsidRDefault="00DE5462" w:rsidP="00DE5462">
      <w:pPr>
        <w:pStyle w:val="ListParagraph"/>
        <w:ind w:left="0"/>
        <w:rPr>
          <w:rFonts w:ascii="Times New Roman" w:hAnsi="Times New Roman" w:cs="Times New Roman"/>
          <w:b/>
          <w:sz w:val="28"/>
          <w:szCs w:val="28"/>
          <w:u w:val="single"/>
        </w:rPr>
      </w:pPr>
    </w:p>
    <w:p w:rsidR="00DE5462" w:rsidRDefault="00DE5462" w:rsidP="00DE5462">
      <w:pPr>
        <w:pStyle w:val="ListParagraph"/>
        <w:ind w:left="0"/>
        <w:rPr>
          <w:rFonts w:ascii="Times New Roman" w:hAnsi="Times New Roman" w:cs="Times New Roman"/>
          <w:b/>
          <w:sz w:val="28"/>
          <w:szCs w:val="28"/>
          <w:u w:val="single"/>
        </w:rPr>
      </w:pPr>
    </w:p>
    <w:p w:rsidR="00DE5462" w:rsidRDefault="00DE5462" w:rsidP="00DE5462">
      <w:pPr>
        <w:pStyle w:val="ListParagraph"/>
        <w:ind w:left="0"/>
        <w:rPr>
          <w:rFonts w:ascii="Times New Roman" w:hAnsi="Times New Roman" w:cs="Times New Roman"/>
          <w:b/>
          <w:sz w:val="28"/>
          <w:szCs w:val="28"/>
          <w:u w:val="single"/>
        </w:rPr>
      </w:pPr>
    </w:p>
    <w:p w:rsidR="00DE5462" w:rsidRDefault="00DE5462" w:rsidP="00DE5462">
      <w:pPr>
        <w:pStyle w:val="ListParagraph"/>
        <w:ind w:left="0"/>
        <w:rPr>
          <w:rFonts w:ascii="Times New Roman" w:hAnsi="Times New Roman" w:cs="Times New Roman"/>
          <w:b/>
          <w:sz w:val="28"/>
          <w:szCs w:val="28"/>
          <w:u w:val="single"/>
        </w:rPr>
      </w:pPr>
    </w:p>
    <w:p w:rsidR="00DE5462" w:rsidRDefault="00DE5462" w:rsidP="00DE5462">
      <w:pPr>
        <w:pStyle w:val="ListParagraph"/>
        <w:ind w:left="0"/>
        <w:rPr>
          <w:rFonts w:ascii="Times New Roman" w:hAnsi="Times New Roman" w:cs="Times New Roman"/>
          <w:b/>
          <w:sz w:val="28"/>
          <w:szCs w:val="28"/>
          <w:u w:val="single"/>
        </w:rPr>
      </w:pPr>
    </w:p>
    <w:p w:rsidR="00DE5462" w:rsidRDefault="00DE5462" w:rsidP="00DE5462">
      <w:pPr>
        <w:pStyle w:val="ListParagraph"/>
        <w:ind w:left="0"/>
        <w:rPr>
          <w:rFonts w:ascii="Times New Roman" w:hAnsi="Times New Roman" w:cs="Times New Roman"/>
          <w:b/>
          <w:sz w:val="28"/>
          <w:szCs w:val="28"/>
          <w:u w:val="single"/>
        </w:rPr>
      </w:pPr>
    </w:p>
    <w:p w:rsidR="00DE5462" w:rsidRDefault="00DE5462" w:rsidP="00DE5462">
      <w:pPr>
        <w:pStyle w:val="ListParagraph"/>
        <w:ind w:left="0"/>
        <w:rPr>
          <w:rFonts w:ascii="Times New Roman" w:hAnsi="Times New Roman" w:cs="Times New Roman"/>
          <w:b/>
          <w:sz w:val="28"/>
          <w:szCs w:val="28"/>
          <w:u w:val="single"/>
        </w:rPr>
      </w:pPr>
    </w:p>
    <w:p w:rsidR="00DE5462" w:rsidRDefault="00DE5462" w:rsidP="00DE5462">
      <w:pPr>
        <w:pStyle w:val="ListParagraph"/>
        <w:ind w:left="0"/>
        <w:rPr>
          <w:rFonts w:ascii="Times New Roman" w:hAnsi="Times New Roman" w:cs="Times New Roman"/>
          <w:b/>
          <w:sz w:val="28"/>
          <w:szCs w:val="28"/>
          <w:u w:val="single"/>
        </w:rPr>
      </w:pPr>
    </w:p>
    <w:p w:rsidR="00DE5462" w:rsidRDefault="00DE5462" w:rsidP="00DE5462">
      <w:pPr>
        <w:pStyle w:val="ListParagraph"/>
        <w:ind w:left="0"/>
        <w:rPr>
          <w:rFonts w:ascii="Times New Roman" w:hAnsi="Times New Roman" w:cs="Times New Roman"/>
          <w:b/>
          <w:sz w:val="28"/>
          <w:szCs w:val="28"/>
          <w:u w:val="single"/>
        </w:rPr>
      </w:pPr>
    </w:p>
    <w:p w:rsidR="00DE5462" w:rsidRDefault="00DE5462" w:rsidP="00DE5462">
      <w:pPr>
        <w:pStyle w:val="ListParagraph"/>
        <w:ind w:left="0"/>
        <w:rPr>
          <w:rFonts w:ascii="Times New Roman" w:hAnsi="Times New Roman" w:cs="Times New Roman"/>
          <w:b/>
          <w:sz w:val="28"/>
          <w:szCs w:val="28"/>
          <w:u w:val="single"/>
        </w:rPr>
      </w:pPr>
    </w:p>
    <w:sectPr w:rsidR="00DE5462" w:rsidSect="007B0B9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200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6F0E" w:rsidRDefault="00446F0E" w:rsidP="00EF065B">
      <w:pPr>
        <w:spacing w:after="0" w:line="240" w:lineRule="auto"/>
      </w:pPr>
      <w:r>
        <w:separator/>
      </w:r>
    </w:p>
  </w:endnote>
  <w:endnote w:type="continuationSeparator" w:id="1">
    <w:p w:rsidR="00446F0E" w:rsidRDefault="00446F0E" w:rsidP="00EF06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panose1 w:val="020B0502040204020203"/>
    <w:charset w:val="00"/>
    <w:family w:val="swiss"/>
    <w:pitch w:val="variable"/>
    <w:sig w:usb0="0002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BA7" w:rsidRDefault="00481BA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ACC" w:rsidRDefault="003A1ACC" w:rsidP="00EF065B">
    <w:pPr>
      <w:pStyle w:val="Footer"/>
      <w:tabs>
        <w:tab w:val="clear" w:pos="4513"/>
        <w:tab w:val="clear" w:pos="9026"/>
      </w:tabs>
    </w:pPr>
    <w:r>
      <w:t>OEP</w:t>
    </w:r>
    <w:r>
      <w:tab/>
      <w:t xml:space="preserve">                                                                                            </w:t>
    </w:r>
    <w:r w:rsidR="003B19A5">
      <w:t xml:space="preserve">                            A-60</w:t>
    </w:r>
    <w:r>
      <w:t xml:space="preserve"> OF 2019</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BA7" w:rsidRDefault="00481B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6F0E" w:rsidRDefault="00446F0E" w:rsidP="00EF065B">
      <w:pPr>
        <w:spacing w:after="0" w:line="240" w:lineRule="auto"/>
      </w:pPr>
      <w:r>
        <w:separator/>
      </w:r>
    </w:p>
  </w:footnote>
  <w:footnote w:type="continuationSeparator" w:id="1">
    <w:p w:rsidR="00446F0E" w:rsidRDefault="00446F0E" w:rsidP="00EF06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BA7" w:rsidRDefault="00481BA7">
    <w:pPr>
      <w:pStyle w:val="Header"/>
    </w:pPr>
    <w:r>
      <w:rPr>
        <w:noProof/>
        <w:lang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147407" o:spid="_x0000_s2050" type="#_x0000_t75" style="position:absolute;margin-left:0;margin-top:0;width:422.7pt;height:419.15pt;z-index:-251657216;mso-position-horizontal:center;mso-position-horizontal-relative:margin;mso-position-vertical:center;mso-position-vertical-relative:margin" o:allowincell="f">
          <v:imagedata r:id="rId1" o:title="Copy of NEW LOG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9719922"/>
      <w:docPartObj>
        <w:docPartGallery w:val="Page Numbers (Top of Page)"/>
        <w:docPartUnique/>
      </w:docPartObj>
    </w:sdtPr>
    <w:sdtContent>
      <w:p w:rsidR="003A1ACC" w:rsidRDefault="00481BA7">
        <w:pPr>
          <w:pStyle w:val="Header"/>
          <w:jc w:val="right"/>
        </w:pPr>
        <w:r>
          <w:rPr>
            <w:noProof/>
            <w:lang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147408" o:spid="_x0000_s2051" type="#_x0000_t75" style="position:absolute;left:0;text-align:left;margin-left:0;margin-top:0;width:422.7pt;height:419.15pt;z-index:-251656192;mso-position-horizontal:center;mso-position-horizontal-relative:margin;mso-position-vertical:center;mso-position-vertical-relative:margin" o:allowincell="f">
              <v:imagedata r:id="rId1" o:title="Copy of NEW LOGO" gain="19661f" blacklevel="22938f"/>
            </v:shape>
          </w:pict>
        </w:r>
        <w:fldSimple w:instr=" PAGE   \* MERGEFORMAT ">
          <w:r>
            <w:rPr>
              <w:noProof/>
            </w:rPr>
            <w:t>12</w:t>
          </w:r>
        </w:fldSimple>
      </w:p>
    </w:sdtContent>
  </w:sdt>
  <w:p w:rsidR="003A1ACC" w:rsidRDefault="003A1AC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BA7" w:rsidRDefault="00481BA7">
    <w:pPr>
      <w:pStyle w:val="Header"/>
    </w:pPr>
    <w:r>
      <w:rPr>
        <w:noProof/>
        <w:lang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147406" o:spid="_x0000_s2049" type="#_x0000_t75" style="position:absolute;margin-left:0;margin-top:0;width:422.7pt;height:419.15pt;z-index:-251658240;mso-position-horizontal:center;mso-position-horizontal-relative:margin;mso-position-vertical:center;mso-position-vertical-relative:margin" o:allowincell="f">
          <v:imagedata r:id="rId1" o:title="Copy of NEW LOG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271B6"/>
    <w:multiLevelType w:val="hybridMultilevel"/>
    <w:tmpl w:val="563A4B52"/>
    <w:lvl w:ilvl="0" w:tplc="34D2E76A">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2F92ED8"/>
    <w:multiLevelType w:val="hybridMultilevel"/>
    <w:tmpl w:val="DFC64C6A"/>
    <w:lvl w:ilvl="0" w:tplc="39C6DBC0">
      <w:start w:val="1"/>
      <w:numFmt w:val="upperLetter"/>
      <w:lvlText w:val="%1)"/>
      <w:lvlJc w:val="left"/>
      <w:pPr>
        <w:ind w:left="720" w:hanging="36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
    <w:nsid w:val="031B476A"/>
    <w:multiLevelType w:val="hybridMultilevel"/>
    <w:tmpl w:val="66542832"/>
    <w:lvl w:ilvl="0" w:tplc="730AA2E0">
      <w:start w:val="1"/>
      <w:numFmt w:val="lowerRoman"/>
      <w:lvlText w:val="(%1)"/>
      <w:lvlJc w:val="left"/>
      <w:pPr>
        <w:ind w:left="1080" w:hanging="720"/>
      </w:pPr>
      <w:rPr>
        <w:rFonts w:hint="default"/>
        <w:b w:val="0"/>
        <w:bCs/>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8A23985"/>
    <w:multiLevelType w:val="hybridMultilevel"/>
    <w:tmpl w:val="885EF782"/>
    <w:lvl w:ilvl="0" w:tplc="177AFD8C">
      <w:start w:val="1"/>
      <w:numFmt w:val="lowerRoman"/>
      <w:lvlText w:val="(%1)"/>
      <w:lvlJc w:val="left"/>
      <w:pPr>
        <w:ind w:left="1429" w:hanging="720"/>
      </w:pPr>
      <w:rPr>
        <w:rFonts w:hint="default"/>
        <w:i/>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4">
    <w:nsid w:val="1CCB46D1"/>
    <w:multiLevelType w:val="hybridMultilevel"/>
    <w:tmpl w:val="B65EDA84"/>
    <w:lvl w:ilvl="0" w:tplc="1054C784">
      <w:start w:val="1"/>
      <w:numFmt w:val="lowerRoman"/>
      <w:lvlText w:val="(%1)"/>
      <w:lvlJc w:val="left"/>
      <w:pPr>
        <w:ind w:left="108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5">
    <w:nsid w:val="31BE7DCA"/>
    <w:multiLevelType w:val="hybridMultilevel"/>
    <w:tmpl w:val="ABAC7F72"/>
    <w:lvl w:ilvl="0" w:tplc="5ADC2452">
      <w:start w:val="9"/>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1E26EBB"/>
    <w:multiLevelType w:val="hybridMultilevel"/>
    <w:tmpl w:val="0CB87532"/>
    <w:lvl w:ilvl="0" w:tplc="0AAA588A">
      <w:start w:val="2"/>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9066391"/>
    <w:multiLevelType w:val="hybridMultilevel"/>
    <w:tmpl w:val="0BF6278E"/>
    <w:lvl w:ilvl="0" w:tplc="74F2F82A">
      <w:start w:val="3"/>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40A739A"/>
    <w:multiLevelType w:val="hybridMultilevel"/>
    <w:tmpl w:val="23A4A76A"/>
    <w:lvl w:ilvl="0" w:tplc="F848AD52">
      <w:start w:val="1"/>
      <w:numFmt w:val="lowerLetter"/>
      <w:lvlText w:val="(%1)"/>
      <w:lvlJc w:val="left"/>
      <w:pPr>
        <w:ind w:left="72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9">
    <w:nsid w:val="50ED5F48"/>
    <w:multiLevelType w:val="hybridMultilevel"/>
    <w:tmpl w:val="905CB788"/>
    <w:lvl w:ilvl="0" w:tplc="C6986DB8">
      <w:start w:val="3"/>
      <w:numFmt w:val="lowerRoman"/>
      <w:lvlText w:val="(%1)"/>
      <w:lvlJc w:val="left"/>
      <w:pPr>
        <w:ind w:left="4680" w:hanging="720"/>
      </w:pPr>
      <w:rPr>
        <w:rFonts w:hint="default"/>
      </w:rPr>
    </w:lvl>
    <w:lvl w:ilvl="1" w:tplc="40090019" w:tentative="1">
      <w:start w:val="1"/>
      <w:numFmt w:val="lowerLetter"/>
      <w:lvlText w:val="%2."/>
      <w:lvlJc w:val="left"/>
      <w:pPr>
        <w:ind w:left="5040" w:hanging="360"/>
      </w:pPr>
    </w:lvl>
    <w:lvl w:ilvl="2" w:tplc="4009001B" w:tentative="1">
      <w:start w:val="1"/>
      <w:numFmt w:val="lowerRoman"/>
      <w:lvlText w:val="%3."/>
      <w:lvlJc w:val="right"/>
      <w:pPr>
        <w:ind w:left="5760" w:hanging="180"/>
      </w:pPr>
    </w:lvl>
    <w:lvl w:ilvl="3" w:tplc="4009000F" w:tentative="1">
      <w:start w:val="1"/>
      <w:numFmt w:val="decimal"/>
      <w:lvlText w:val="%4."/>
      <w:lvlJc w:val="left"/>
      <w:pPr>
        <w:ind w:left="6480" w:hanging="360"/>
      </w:pPr>
    </w:lvl>
    <w:lvl w:ilvl="4" w:tplc="40090019" w:tentative="1">
      <w:start w:val="1"/>
      <w:numFmt w:val="lowerLetter"/>
      <w:lvlText w:val="%5."/>
      <w:lvlJc w:val="left"/>
      <w:pPr>
        <w:ind w:left="7200" w:hanging="360"/>
      </w:pPr>
    </w:lvl>
    <w:lvl w:ilvl="5" w:tplc="4009001B" w:tentative="1">
      <w:start w:val="1"/>
      <w:numFmt w:val="lowerRoman"/>
      <w:lvlText w:val="%6."/>
      <w:lvlJc w:val="right"/>
      <w:pPr>
        <w:ind w:left="7920" w:hanging="180"/>
      </w:pPr>
    </w:lvl>
    <w:lvl w:ilvl="6" w:tplc="4009000F" w:tentative="1">
      <w:start w:val="1"/>
      <w:numFmt w:val="decimal"/>
      <w:lvlText w:val="%7."/>
      <w:lvlJc w:val="left"/>
      <w:pPr>
        <w:ind w:left="8640" w:hanging="360"/>
      </w:pPr>
    </w:lvl>
    <w:lvl w:ilvl="7" w:tplc="40090019" w:tentative="1">
      <w:start w:val="1"/>
      <w:numFmt w:val="lowerLetter"/>
      <w:lvlText w:val="%8."/>
      <w:lvlJc w:val="left"/>
      <w:pPr>
        <w:ind w:left="9360" w:hanging="360"/>
      </w:pPr>
    </w:lvl>
    <w:lvl w:ilvl="8" w:tplc="4009001B" w:tentative="1">
      <w:start w:val="1"/>
      <w:numFmt w:val="lowerRoman"/>
      <w:lvlText w:val="%9."/>
      <w:lvlJc w:val="right"/>
      <w:pPr>
        <w:ind w:left="10080" w:hanging="180"/>
      </w:pPr>
    </w:lvl>
  </w:abstractNum>
  <w:abstractNum w:abstractNumId="10">
    <w:nsid w:val="56B818B2"/>
    <w:multiLevelType w:val="hybridMultilevel"/>
    <w:tmpl w:val="FD7630AC"/>
    <w:lvl w:ilvl="0" w:tplc="2A460DB4">
      <w:start w:val="1"/>
      <w:numFmt w:val="lowerRoman"/>
      <w:lvlText w:val="(%1)"/>
      <w:lvlJc w:val="left"/>
      <w:pPr>
        <w:ind w:left="108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1">
    <w:nsid w:val="58F7392E"/>
    <w:multiLevelType w:val="hybridMultilevel"/>
    <w:tmpl w:val="2EA6029E"/>
    <w:lvl w:ilvl="0" w:tplc="E7925138">
      <w:start w:val="9"/>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66F77157"/>
    <w:multiLevelType w:val="hybridMultilevel"/>
    <w:tmpl w:val="A66E71B2"/>
    <w:lvl w:ilvl="0" w:tplc="E4AE77C0">
      <w:start w:val="9"/>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nsid w:val="68CC1958"/>
    <w:multiLevelType w:val="hybridMultilevel"/>
    <w:tmpl w:val="A080ED56"/>
    <w:lvl w:ilvl="0" w:tplc="9782D620">
      <w:start w:val="1"/>
      <w:numFmt w:val="lowerRoman"/>
      <w:lvlText w:val="(%1)"/>
      <w:lvlJc w:val="left"/>
      <w:pPr>
        <w:ind w:left="360" w:hanging="360"/>
      </w:pPr>
      <w:rPr>
        <w:b w:val="0"/>
      </w:rPr>
    </w:lvl>
    <w:lvl w:ilvl="1" w:tplc="B810ABA6">
      <w:start w:val="1"/>
      <w:numFmt w:val="lowerLetter"/>
      <w:lvlText w:val="%2."/>
      <w:lvlJc w:val="left"/>
      <w:pPr>
        <w:tabs>
          <w:tab w:val="num" w:pos="1440"/>
        </w:tabs>
        <w:ind w:left="1440" w:hanging="360"/>
      </w:pPr>
      <w:rPr>
        <w:rFonts w:ascii="Times New Roman" w:eastAsiaTheme="minorEastAsia"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7C080E94"/>
    <w:multiLevelType w:val="hybridMultilevel"/>
    <w:tmpl w:val="A46C4756"/>
    <w:lvl w:ilvl="0" w:tplc="5C4893A4">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7D6C7356"/>
    <w:multiLevelType w:val="hybridMultilevel"/>
    <w:tmpl w:val="11CC264C"/>
    <w:lvl w:ilvl="0" w:tplc="9782D620">
      <w:start w:val="1"/>
      <w:numFmt w:val="lowerRoman"/>
      <w:lvlText w:val="(%1)"/>
      <w:lvlJc w:val="left"/>
      <w:pPr>
        <w:ind w:left="108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4"/>
  </w:num>
  <w:num w:numId="8">
    <w:abstractNumId w:val="12"/>
  </w:num>
  <w:num w:numId="9">
    <w:abstractNumId w:val="9"/>
  </w:num>
  <w:num w:numId="10">
    <w:abstractNumId w:val="0"/>
  </w:num>
  <w:num w:numId="11">
    <w:abstractNumId w:val="3"/>
  </w:num>
  <w:num w:numId="12">
    <w:abstractNumId w:val="6"/>
  </w:num>
  <w:num w:numId="13">
    <w:abstractNumId w:val="2"/>
  </w:num>
  <w:num w:numId="14">
    <w:abstractNumId w:val="13"/>
  </w:num>
  <w:num w:numId="15">
    <w:abstractNumId w:val="15"/>
  </w:num>
  <w:num w:numId="16">
    <w:abstractNumId w:val="11"/>
  </w:num>
  <w:num w:numId="17">
    <w:abstractNumId w:val="5"/>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seFELayout/>
  </w:compat>
  <w:rsids>
    <w:rsidRoot w:val="007B0B92"/>
    <w:rsid w:val="00006327"/>
    <w:rsid w:val="00020F6B"/>
    <w:rsid w:val="00044499"/>
    <w:rsid w:val="000479B2"/>
    <w:rsid w:val="00075211"/>
    <w:rsid w:val="000803F3"/>
    <w:rsid w:val="000820B1"/>
    <w:rsid w:val="00087714"/>
    <w:rsid w:val="000947E9"/>
    <w:rsid w:val="000C0F3F"/>
    <w:rsid w:val="000D08B1"/>
    <w:rsid w:val="000E2F35"/>
    <w:rsid w:val="000E448D"/>
    <w:rsid w:val="000E5B49"/>
    <w:rsid w:val="000F30FF"/>
    <w:rsid w:val="000F5F13"/>
    <w:rsid w:val="001053C6"/>
    <w:rsid w:val="001111CE"/>
    <w:rsid w:val="00141EF9"/>
    <w:rsid w:val="00142570"/>
    <w:rsid w:val="001434EA"/>
    <w:rsid w:val="00151618"/>
    <w:rsid w:val="001717B2"/>
    <w:rsid w:val="0018357F"/>
    <w:rsid w:val="00184950"/>
    <w:rsid w:val="00186E2E"/>
    <w:rsid w:val="00191F5F"/>
    <w:rsid w:val="001D67D4"/>
    <w:rsid w:val="001E7736"/>
    <w:rsid w:val="001F033C"/>
    <w:rsid w:val="002130CC"/>
    <w:rsid w:val="0021350F"/>
    <w:rsid w:val="00234E0E"/>
    <w:rsid w:val="00251FFC"/>
    <w:rsid w:val="002533F0"/>
    <w:rsid w:val="002544E4"/>
    <w:rsid w:val="00272B06"/>
    <w:rsid w:val="00275ED3"/>
    <w:rsid w:val="00277902"/>
    <w:rsid w:val="00285F73"/>
    <w:rsid w:val="00287408"/>
    <w:rsid w:val="002A2BE6"/>
    <w:rsid w:val="002D5806"/>
    <w:rsid w:val="002F5F5A"/>
    <w:rsid w:val="003070DC"/>
    <w:rsid w:val="00314EC2"/>
    <w:rsid w:val="0031627B"/>
    <w:rsid w:val="00320CDA"/>
    <w:rsid w:val="00325AEB"/>
    <w:rsid w:val="00332FAB"/>
    <w:rsid w:val="00360EAB"/>
    <w:rsid w:val="00367FB8"/>
    <w:rsid w:val="00377AD7"/>
    <w:rsid w:val="003814C1"/>
    <w:rsid w:val="00385CB4"/>
    <w:rsid w:val="003A1ACC"/>
    <w:rsid w:val="003B19A5"/>
    <w:rsid w:val="003D0C84"/>
    <w:rsid w:val="003D69F2"/>
    <w:rsid w:val="003E36A3"/>
    <w:rsid w:val="00401961"/>
    <w:rsid w:val="00416106"/>
    <w:rsid w:val="00446F0E"/>
    <w:rsid w:val="004638AD"/>
    <w:rsid w:val="00481BA7"/>
    <w:rsid w:val="004A6F5F"/>
    <w:rsid w:val="004B649E"/>
    <w:rsid w:val="004D3574"/>
    <w:rsid w:val="004D71BB"/>
    <w:rsid w:val="004F3139"/>
    <w:rsid w:val="00500AE6"/>
    <w:rsid w:val="005242D7"/>
    <w:rsid w:val="0052555C"/>
    <w:rsid w:val="00531B5F"/>
    <w:rsid w:val="00534343"/>
    <w:rsid w:val="005412BA"/>
    <w:rsid w:val="00542427"/>
    <w:rsid w:val="00545D1E"/>
    <w:rsid w:val="00562EF2"/>
    <w:rsid w:val="005726A4"/>
    <w:rsid w:val="00576BE3"/>
    <w:rsid w:val="005774BB"/>
    <w:rsid w:val="00580752"/>
    <w:rsid w:val="005823EB"/>
    <w:rsid w:val="00591DB3"/>
    <w:rsid w:val="005A17C8"/>
    <w:rsid w:val="005D12A4"/>
    <w:rsid w:val="005D1BE7"/>
    <w:rsid w:val="005E64A1"/>
    <w:rsid w:val="005F6413"/>
    <w:rsid w:val="005F645A"/>
    <w:rsid w:val="0061185D"/>
    <w:rsid w:val="00612400"/>
    <w:rsid w:val="00623495"/>
    <w:rsid w:val="00650B4F"/>
    <w:rsid w:val="006527D4"/>
    <w:rsid w:val="00654FC9"/>
    <w:rsid w:val="00670757"/>
    <w:rsid w:val="006739B3"/>
    <w:rsid w:val="00675FCA"/>
    <w:rsid w:val="00687BF4"/>
    <w:rsid w:val="00697BE6"/>
    <w:rsid w:val="006D2EDA"/>
    <w:rsid w:val="00700ADF"/>
    <w:rsid w:val="0071593A"/>
    <w:rsid w:val="0072620C"/>
    <w:rsid w:val="00726FFA"/>
    <w:rsid w:val="00733005"/>
    <w:rsid w:val="007414BF"/>
    <w:rsid w:val="00752030"/>
    <w:rsid w:val="00753E2F"/>
    <w:rsid w:val="0077116B"/>
    <w:rsid w:val="00773C53"/>
    <w:rsid w:val="00782907"/>
    <w:rsid w:val="00795CB5"/>
    <w:rsid w:val="007A7D39"/>
    <w:rsid w:val="007B0B92"/>
    <w:rsid w:val="007E6826"/>
    <w:rsid w:val="0081496A"/>
    <w:rsid w:val="00823EBD"/>
    <w:rsid w:val="00826800"/>
    <w:rsid w:val="008463C3"/>
    <w:rsid w:val="00847433"/>
    <w:rsid w:val="008510D6"/>
    <w:rsid w:val="00852E92"/>
    <w:rsid w:val="0085619F"/>
    <w:rsid w:val="00867A33"/>
    <w:rsid w:val="00881BA5"/>
    <w:rsid w:val="00881F7D"/>
    <w:rsid w:val="00882C2A"/>
    <w:rsid w:val="00892E78"/>
    <w:rsid w:val="00893845"/>
    <w:rsid w:val="008B6D82"/>
    <w:rsid w:val="008B7A71"/>
    <w:rsid w:val="008E544F"/>
    <w:rsid w:val="008E5AD6"/>
    <w:rsid w:val="008F37AB"/>
    <w:rsid w:val="0090313F"/>
    <w:rsid w:val="00913B38"/>
    <w:rsid w:val="00916E4F"/>
    <w:rsid w:val="00923A12"/>
    <w:rsid w:val="00927683"/>
    <w:rsid w:val="009437B7"/>
    <w:rsid w:val="00943962"/>
    <w:rsid w:val="00993FF4"/>
    <w:rsid w:val="009A00D6"/>
    <w:rsid w:val="009A6D17"/>
    <w:rsid w:val="009A72BD"/>
    <w:rsid w:val="009B6E24"/>
    <w:rsid w:val="009D2CD9"/>
    <w:rsid w:val="00A01E89"/>
    <w:rsid w:val="00A06719"/>
    <w:rsid w:val="00A11918"/>
    <w:rsid w:val="00A1692D"/>
    <w:rsid w:val="00A16F6F"/>
    <w:rsid w:val="00A226EF"/>
    <w:rsid w:val="00A32AAF"/>
    <w:rsid w:val="00A3517F"/>
    <w:rsid w:val="00A4457E"/>
    <w:rsid w:val="00A446E0"/>
    <w:rsid w:val="00A64E59"/>
    <w:rsid w:val="00A9688D"/>
    <w:rsid w:val="00AA236D"/>
    <w:rsid w:val="00AE1452"/>
    <w:rsid w:val="00AF4DFB"/>
    <w:rsid w:val="00B11635"/>
    <w:rsid w:val="00B13D9D"/>
    <w:rsid w:val="00B303A4"/>
    <w:rsid w:val="00B34D77"/>
    <w:rsid w:val="00B535CB"/>
    <w:rsid w:val="00B70BBC"/>
    <w:rsid w:val="00B779C0"/>
    <w:rsid w:val="00B87E99"/>
    <w:rsid w:val="00B90C6D"/>
    <w:rsid w:val="00BA3C81"/>
    <w:rsid w:val="00BA6017"/>
    <w:rsid w:val="00BB7877"/>
    <w:rsid w:val="00BE714C"/>
    <w:rsid w:val="00BF52A6"/>
    <w:rsid w:val="00C13E53"/>
    <w:rsid w:val="00C24EE7"/>
    <w:rsid w:val="00C26B96"/>
    <w:rsid w:val="00C33916"/>
    <w:rsid w:val="00C478E6"/>
    <w:rsid w:val="00C511BD"/>
    <w:rsid w:val="00C66C73"/>
    <w:rsid w:val="00C74248"/>
    <w:rsid w:val="00C806D0"/>
    <w:rsid w:val="00C945B5"/>
    <w:rsid w:val="00C9524C"/>
    <w:rsid w:val="00CB296B"/>
    <w:rsid w:val="00CC3C30"/>
    <w:rsid w:val="00CD1183"/>
    <w:rsid w:val="00CD65B5"/>
    <w:rsid w:val="00CE6107"/>
    <w:rsid w:val="00CF11E9"/>
    <w:rsid w:val="00D144EE"/>
    <w:rsid w:val="00D34C82"/>
    <w:rsid w:val="00D41C70"/>
    <w:rsid w:val="00D42ABD"/>
    <w:rsid w:val="00D477A0"/>
    <w:rsid w:val="00D71E83"/>
    <w:rsid w:val="00D8098D"/>
    <w:rsid w:val="00DB02D2"/>
    <w:rsid w:val="00DC0CCD"/>
    <w:rsid w:val="00DD492F"/>
    <w:rsid w:val="00DD604D"/>
    <w:rsid w:val="00DE35AE"/>
    <w:rsid w:val="00DE5462"/>
    <w:rsid w:val="00E02228"/>
    <w:rsid w:val="00E2359E"/>
    <w:rsid w:val="00E248A6"/>
    <w:rsid w:val="00E311F9"/>
    <w:rsid w:val="00E31D0A"/>
    <w:rsid w:val="00E4280C"/>
    <w:rsid w:val="00E51CBC"/>
    <w:rsid w:val="00E52A1F"/>
    <w:rsid w:val="00E77D5F"/>
    <w:rsid w:val="00E91D3A"/>
    <w:rsid w:val="00E93D59"/>
    <w:rsid w:val="00EC20D0"/>
    <w:rsid w:val="00ED028A"/>
    <w:rsid w:val="00EE5588"/>
    <w:rsid w:val="00EF065B"/>
    <w:rsid w:val="00EF4E63"/>
    <w:rsid w:val="00F12406"/>
    <w:rsid w:val="00F157C1"/>
    <w:rsid w:val="00F16D00"/>
    <w:rsid w:val="00F22B71"/>
    <w:rsid w:val="00F23D82"/>
    <w:rsid w:val="00F23FA9"/>
    <w:rsid w:val="00F2414E"/>
    <w:rsid w:val="00F331E2"/>
    <w:rsid w:val="00F41D81"/>
    <w:rsid w:val="00F579BA"/>
    <w:rsid w:val="00F81BD1"/>
    <w:rsid w:val="00FC641C"/>
    <w:rsid w:val="00FF6D28"/>
  </w:rsids>
  <m:mathPr>
    <m:mathFont m:val="Cambria Math"/>
    <m:brkBin m:val="before"/>
    <m:brkBinSub m:val="--"/>
    <m:smallFrac m:val="off"/>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0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5462"/>
    <w:pPr>
      <w:spacing w:before="100" w:beforeAutospacing="1" w:after="119" w:line="240" w:lineRule="auto"/>
    </w:pPr>
    <w:rPr>
      <w:rFonts w:ascii="Times New Roman" w:eastAsia="Times New Roman" w:hAnsi="Times New Roman" w:cs="Times New Roman"/>
      <w:sz w:val="24"/>
      <w:szCs w:val="24"/>
    </w:rPr>
  </w:style>
  <w:style w:type="paragraph" w:styleId="NoSpacing">
    <w:name w:val="No Spacing"/>
    <w:uiPriority w:val="1"/>
    <w:qFormat/>
    <w:rsid w:val="00DE5462"/>
    <w:pPr>
      <w:spacing w:after="0" w:line="240" w:lineRule="auto"/>
    </w:pPr>
  </w:style>
  <w:style w:type="paragraph" w:styleId="ListParagraph">
    <w:name w:val="List Paragraph"/>
    <w:basedOn w:val="Normal"/>
    <w:uiPriority w:val="34"/>
    <w:qFormat/>
    <w:rsid w:val="00DE5462"/>
    <w:pPr>
      <w:ind w:left="720"/>
      <w:contextualSpacing/>
    </w:pPr>
    <w:rPr>
      <w:lang w:val="en-US" w:eastAsia="en-US"/>
    </w:rPr>
  </w:style>
  <w:style w:type="table" w:styleId="TableGrid">
    <w:name w:val="Table Grid"/>
    <w:basedOn w:val="TableNormal"/>
    <w:uiPriority w:val="59"/>
    <w:rsid w:val="00377A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EF06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065B"/>
  </w:style>
  <w:style w:type="paragraph" w:styleId="Footer">
    <w:name w:val="footer"/>
    <w:basedOn w:val="Normal"/>
    <w:link w:val="FooterChar"/>
    <w:uiPriority w:val="99"/>
    <w:semiHidden/>
    <w:unhideWhenUsed/>
    <w:rsid w:val="00EF065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F065B"/>
  </w:style>
</w:styles>
</file>

<file path=word/webSettings.xml><?xml version="1.0" encoding="utf-8"?>
<w:webSettings xmlns:r="http://schemas.openxmlformats.org/officeDocument/2006/relationships" xmlns:w="http://schemas.openxmlformats.org/wordprocessingml/2006/main">
  <w:divs>
    <w:div w:id="441653890">
      <w:bodyDiv w:val="1"/>
      <w:marLeft w:val="0"/>
      <w:marRight w:val="0"/>
      <w:marTop w:val="0"/>
      <w:marBottom w:val="0"/>
      <w:divBdr>
        <w:top w:val="none" w:sz="0" w:space="0" w:color="auto"/>
        <w:left w:val="none" w:sz="0" w:space="0" w:color="auto"/>
        <w:bottom w:val="none" w:sz="0" w:space="0" w:color="auto"/>
        <w:right w:val="none" w:sz="0" w:space="0" w:color="auto"/>
      </w:divBdr>
    </w:div>
    <w:div w:id="79699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Pages>13</Pages>
  <Words>2005</Words>
  <Characters>11434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 to Ombudsman</dc:creator>
  <cp:keywords/>
  <dc:description/>
  <cp:lastModifiedBy>Staff-PC</cp:lastModifiedBy>
  <cp:revision>218</cp:revision>
  <cp:lastPrinted>2019-11-29T10:48:00Z</cp:lastPrinted>
  <dcterms:created xsi:type="dcterms:W3CDTF">2019-11-27T07:03:00Z</dcterms:created>
  <dcterms:modified xsi:type="dcterms:W3CDTF">2019-11-29T11:54:00Z</dcterms:modified>
</cp:coreProperties>
</file>